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8D3A"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26CDD3F3" wp14:editId="4148D35D">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15B2B587"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03EAAC27" w14:textId="6DA52C24"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of the </w:t>
      </w:r>
      <w:r>
        <w:rPr>
          <w:rFonts w:asciiTheme="minorHAnsi" w:hAnsiTheme="minorHAnsi" w:cstheme="minorHAnsi"/>
          <w:b/>
          <w:color w:val="FF0000"/>
          <w:sz w:val="22"/>
          <w:szCs w:val="22"/>
        </w:rPr>
        <w:t>Activities Committee</w:t>
      </w:r>
    </w:p>
    <w:p w14:paraId="5CDAF8CE"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Agenda</w:t>
      </w:r>
    </w:p>
    <w:p w14:paraId="5787F038" w14:textId="40557755" w:rsidR="00933DD0" w:rsidRPr="00C44A42"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FF0000"/>
          <w:sz w:val="22"/>
          <w:szCs w:val="22"/>
        </w:rPr>
      </w:pPr>
      <w:r w:rsidRPr="00C44A42">
        <w:rPr>
          <w:rFonts w:asciiTheme="minorHAnsi" w:hAnsiTheme="minorHAnsi" w:cstheme="minorHAnsi"/>
          <w:b/>
          <w:color w:val="FF0000"/>
          <w:sz w:val="22"/>
          <w:szCs w:val="22"/>
        </w:rPr>
        <w:t>(</w:t>
      </w:r>
      <w:r w:rsidR="00F367E2">
        <w:rPr>
          <w:rFonts w:asciiTheme="minorHAnsi" w:hAnsiTheme="minorHAnsi" w:cstheme="minorHAnsi"/>
          <w:b/>
          <w:color w:val="FF0000"/>
          <w:sz w:val="22"/>
          <w:szCs w:val="22"/>
        </w:rPr>
        <w:t>T</w:t>
      </w:r>
      <w:r w:rsidR="00513525">
        <w:rPr>
          <w:rFonts w:asciiTheme="minorHAnsi" w:hAnsiTheme="minorHAnsi" w:cstheme="minorHAnsi"/>
          <w:b/>
          <w:color w:val="FF0000"/>
          <w:sz w:val="22"/>
          <w:szCs w:val="22"/>
        </w:rPr>
        <w:t>uesday</w:t>
      </w:r>
      <w:r w:rsidRPr="00C44A42">
        <w:rPr>
          <w:rFonts w:asciiTheme="minorHAnsi" w:hAnsiTheme="minorHAnsi" w:cstheme="minorHAnsi"/>
          <w:b/>
          <w:color w:val="FF0000"/>
          <w:sz w:val="22"/>
          <w:szCs w:val="22"/>
        </w:rPr>
        <w:t xml:space="preserve">, </w:t>
      </w:r>
      <w:r w:rsidR="00760882">
        <w:rPr>
          <w:rFonts w:asciiTheme="minorHAnsi" w:hAnsiTheme="minorHAnsi" w:cstheme="minorHAnsi"/>
          <w:b/>
          <w:color w:val="FF0000"/>
          <w:sz w:val="22"/>
          <w:szCs w:val="22"/>
        </w:rPr>
        <w:t>14</w:t>
      </w:r>
      <w:r w:rsidRPr="00C44A42">
        <w:rPr>
          <w:rFonts w:asciiTheme="minorHAnsi" w:hAnsiTheme="minorHAnsi" w:cstheme="minorHAnsi"/>
          <w:b/>
          <w:color w:val="FF0000"/>
          <w:sz w:val="22"/>
          <w:szCs w:val="22"/>
        </w:rPr>
        <w:t>,</w:t>
      </w:r>
      <w:r w:rsidR="00760882">
        <w:rPr>
          <w:rFonts w:asciiTheme="minorHAnsi" w:hAnsiTheme="minorHAnsi" w:cstheme="minorHAnsi"/>
          <w:b/>
          <w:color w:val="FF0000"/>
          <w:sz w:val="22"/>
          <w:szCs w:val="22"/>
        </w:rPr>
        <w:t xml:space="preserve"> </w:t>
      </w:r>
      <w:proofErr w:type="gramStart"/>
      <w:r w:rsidR="00760882">
        <w:rPr>
          <w:rFonts w:asciiTheme="minorHAnsi" w:hAnsiTheme="minorHAnsi" w:cstheme="minorHAnsi"/>
          <w:b/>
          <w:color w:val="FF0000"/>
          <w:sz w:val="22"/>
          <w:szCs w:val="22"/>
        </w:rPr>
        <w:t>February</w:t>
      </w:r>
      <w:r w:rsidRPr="00C44A42">
        <w:rPr>
          <w:rFonts w:asciiTheme="minorHAnsi" w:hAnsiTheme="minorHAnsi" w:cstheme="minorHAnsi"/>
          <w:b/>
          <w:color w:val="FF0000"/>
          <w:sz w:val="22"/>
          <w:szCs w:val="22"/>
        </w:rPr>
        <w:t>,</w:t>
      </w:r>
      <w:proofErr w:type="gramEnd"/>
      <w:r w:rsidRPr="00C44A42">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2022</w:t>
      </w:r>
      <w:r w:rsidRPr="00C44A42">
        <w:rPr>
          <w:rFonts w:asciiTheme="minorHAnsi" w:hAnsiTheme="minorHAnsi" w:cstheme="minorHAnsi"/>
          <w:b/>
          <w:color w:val="FF0000"/>
          <w:sz w:val="22"/>
          <w:szCs w:val="22"/>
        </w:rPr>
        <w:t xml:space="preserve">, </w:t>
      </w:r>
      <w:r w:rsidR="00760882">
        <w:rPr>
          <w:rFonts w:asciiTheme="minorHAnsi" w:hAnsiTheme="minorHAnsi" w:cstheme="minorHAnsi"/>
          <w:b/>
          <w:color w:val="FF0000"/>
          <w:sz w:val="22"/>
          <w:szCs w:val="22"/>
        </w:rPr>
        <w:t>6:00</w:t>
      </w:r>
      <w:r>
        <w:rPr>
          <w:rFonts w:asciiTheme="minorHAnsi" w:hAnsiTheme="minorHAnsi" w:cstheme="minorHAnsi"/>
          <w:b/>
          <w:color w:val="FF0000"/>
          <w:sz w:val="22"/>
          <w:szCs w:val="22"/>
        </w:rPr>
        <w:t xml:space="preserve"> pm</w:t>
      </w:r>
      <w:r w:rsidRPr="00C44A42">
        <w:rPr>
          <w:rFonts w:asciiTheme="minorHAnsi" w:hAnsiTheme="minorHAnsi" w:cstheme="minorHAnsi"/>
          <w:b/>
          <w:color w:val="FF0000"/>
          <w:sz w:val="22"/>
          <w:szCs w:val="22"/>
        </w:rPr>
        <w:t>)</w:t>
      </w:r>
    </w:p>
    <w:p w14:paraId="15177814" w14:textId="4A8F3233"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w:t>
      </w:r>
      <w:r w:rsidRPr="00C44A42">
        <w:rPr>
          <w:rFonts w:asciiTheme="minorHAnsi" w:hAnsiTheme="minorHAnsi" w:cstheme="minorHAnsi"/>
          <w:b/>
          <w:color w:val="FF0000"/>
          <w:sz w:val="22"/>
          <w:szCs w:val="22"/>
        </w:rPr>
        <w:t>#</w:t>
      </w:r>
      <w:r w:rsidR="00760882">
        <w:rPr>
          <w:rFonts w:asciiTheme="minorHAnsi" w:hAnsiTheme="minorHAnsi" w:cstheme="minorHAnsi"/>
          <w:b/>
          <w:color w:val="FF0000"/>
          <w:sz w:val="22"/>
          <w:szCs w:val="22"/>
        </w:rPr>
        <w:t>3</w:t>
      </w:r>
      <w:r w:rsidRPr="00BD6BA8">
        <w:rPr>
          <w:rFonts w:asciiTheme="minorHAnsi" w:hAnsiTheme="minorHAnsi" w:cstheme="minorHAnsi"/>
          <w:b/>
          <w:sz w:val="22"/>
          <w:szCs w:val="22"/>
        </w:rPr>
        <w:t>(</w:t>
      </w:r>
      <w:r w:rsidR="005E306C">
        <w:rPr>
          <w:rFonts w:asciiTheme="minorHAnsi" w:hAnsiTheme="minorHAnsi" w:cstheme="minorHAnsi"/>
          <w:b/>
          <w:sz w:val="22"/>
          <w:szCs w:val="22"/>
        </w:rPr>
        <w:t>23</w:t>
      </w:r>
      <w:r w:rsidRPr="00BD6BA8">
        <w:rPr>
          <w:rFonts w:asciiTheme="minorHAnsi" w:hAnsiTheme="minorHAnsi" w:cstheme="minorHAnsi"/>
          <w:b/>
          <w:sz w:val="22"/>
          <w:szCs w:val="22"/>
        </w:rPr>
        <w:t>)</w:t>
      </w:r>
    </w:p>
    <w:p w14:paraId="406641AD"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bCs/>
          <w:sz w:val="22"/>
          <w:szCs w:val="22"/>
        </w:rPr>
        <w:t>Location:</w:t>
      </w:r>
      <w:r w:rsidRPr="00C44A42">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zoom</w:t>
      </w:r>
    </w:p>
    <w:p w14:paraId="2DF25C58" w14:textId="77777777" w:rsidR="00933DD0" w:rsidRPr="00BD6BA8" w:rsidRDefault="00933DD0" w:rsidP="00933DD0">
      <w:pPr>
        <w:pStyle w:val="Default"/>
        <w:rPr>
          <w:rFonts w:asciiTheme="minorHAnsi" w:hAnsiTheme="minorHAnsi" w:cstheme="minorHAnsi"/>
        </w:rPr>
      </w:pPr>
    </w:p>
    <w:p w14:paraId="4247A3B9" w14:textId="77777777"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p>
    <w:p w14:paraId="0F37EF58" w14:textId="7F82B749" w:rsidR="008D04D5" w:rsidRPr="008D04D5" w:rsidRDefault="008D04D5" w:rsidP="008D04D5">
      <w:pPr>
        <w:pBdr>
          <w:top w:val="single" w:sz="4" w:space="1" w:color="000000"/>
          <w:left w:val="single" w:sz="4" w:space="4" w:color="000000"/>
          <w:bottom w:val="single" w:sz="4" w:space="0" w:color="000000"/>
          <w:right w:val="single" w:sz="4" w:space="4" w:color="000000"/>
        </w:pBdr>
        <w:spacing w:before="120"/>
        <w:jc w:val="center"/>
        <w:rPr>
          <w:color w:val="FF0000"/>
        </w:rPr>
      </w:pPr>
      <w:r w:rsidRPr="008D04D5">
        <w:rPr>
          <w:color w:val="FF0000"/>
        </w:rPr>
        <w:t xml:space="preserve">Zoom meeting on Feb 14, </w:t>
      </w:r>
      <w:r w:rsidR="00D15EF9" w:rsidRPr="008D04D5">
        <w:rPr>
          <w:color w:val="FF0000"/>
        </w:rPr>
        <w:t>2023,</w:t>
      </w:r>
      <w:r w:rsidRPr="008D04D5">
        <w:rPr>
          <w:color w:val="FF0000"/>
        </w:rPr>
        <w:t xml:space="preserve"> 06:00 PM Australia/Melbourne </w:t>
      </w:r>
    </w:p>
    <w:p w14:paraId="6FE5BA6A" w14:textId="77777777" w:rsidR="008D04D5" w:rsidRPr="008D04D5" w:rsidRDefault="008D04D5" w:rsidP="008D04D5">
      <w:pPr>
        <w:pBdr>
          <w:top w:val="single" w:sz="4" w:space="1" w:color="000000"/>
          <w:left w:val="single" w:sz="4" w:space="4" w:color="000000"/>
          <w:bottom w:val="single" w:sz="4" w:space="0" w:color="000000"/>
          <w:right w:val="single" w:sz="4" w:space="4" w:color="000000"/>
        </w:pBdr>
        <w:spacing w:before="120"/>
        <w:jc w:val="center"/>
        <w:rPr>
          <w:color w:val="FF0000"/>
        </w:rPr>
      </w:pPr>
    </w:p>
    <w:p w14:paraId="5B2D5E3B" w14:textId="77777777" w:rsidR="008D04D5" w:rsidRPr="008D04D5" w:rsidRDefault="008D04D5" w:rsidP="008D04D5">
      <w:pPr>
        <w:pBdr>
          <w:top w:val="single" w:sz="4" w:space="1" w:color="000000"/>
          <w:left w:val="single" w:sz="4" w:space="4" w:color="000000"/>
          <w:bottom w:val="single" w:sz="4" w:space="0" w:color="000000"/>
          <w:right w:val="single" w:sz="4" w:space="4" w:color="000000"/>
        </w:pBdr>
        <w:spacing w:before="120"/>
        <w:jc w:val="center"/>
        <w:rPr>
          <w:color w:val="FF0000"/>
        </w:rPr>
      </w:pPr>
    </w:p>
    <w:p w14:paraId="0D2E0902" w14:textId="1D93A1E9" w:rsidR="008D04D5" w:rsidRDefault="008D04D5" w:rsidP="008D04D5">
      <w:pPr>
        <w:pBdr>
          <w:top w:val="single" w:sz="4" w:space="1" w:color="000000"/>
          <w:left w:val="single" w:sz="4" w:space="4" w:color="000000"/>
          <w:bottom w:val="single" w:sz="4" w:space="0" w:color="000000"/>
          <w:right w:val="single" w:sz="4" w:space="4" w:color="000000"/>
        </w:pBdr>
        <w:spacing w:before="120"/>
        <w:jc w:val="center"/>
        <w:rPr>
          <w:color w:val="FF0000"/>
        </w:rPr>
      </w:pPr>
      <w:r w:rsidRPr="008D04D5">
        <w:rPr>
          <w:color w:val="FF0000"/>
        </w:rPr>
        <w:t xml:space="preserve">Join from PC, Mac, </w:t>
      </w:r>
      <w:proofErr w:type="gramStart"/>
      <w:r w:rsidRPr="008D04D5">
        <w:rPr>
          <w:color w:val="FF0000"/>
        </w:rPr>
        <w:t>iOS</w:t>
      </w:r>
      <w:proofErr w:type="gramEnd"/>
      <w:r w:rsidRPr="008D04D5">
        <w:rPr>
          <w:color w:val="FF0000"/>
        </w:rPr>
        <w:t xml:space="preserve"> or Android: </w:t>
      </w:r>
      <w:hyperlink r:id="rId8" w:history="1">
        <w:r w:rsidRPr="00E43A38">
          <w:rPr>
            <w:rStyle w:val="Hyperlink"/>
          </w:rPr>
          <w:t>https://unimelb.zoom.us/j/81059999478?pwd=Z3EvN2I1KzJWTlNFbDFMYkxiMDJJZz09</w:t>
        </w:r>
      </w:hyperlink>
    </w:p>
    <w:p w14:paraId="6D8AD9C8" w14:textId="495A5EDA" w:rsidR="008D04D5" w:rsidRPr="008D04D5" w:rsidRDefault="008D04D5" w:rsidP="008D04D5">
      <w:pPr>
        <w:pBdr>
          <w:top w:val="single" w:sz="4" w:space="1" w:color="000000"/>
          <w:left w:val="single" w:sz="4" w:space="4" w:color="000000"/>
          <w:bottom w:val="single" w:sz="4" w:space="0" w:color="000000"/>
          <w:right w:val="single" w:sz="4" w:space="4" w:color="000000"/>
        </w:pBdr>
        <w:spacing w:before="120"/>
        <w:jc w:val="center"/>
        <w:rPr>
          <w:color w:val="FF0000"/>
        </w:rPr>
      </w:pPr>
    </w:p>
    <w:p w14:paraId="62F85671" w14:textId="77777777" w:rsidR="008D04D5" w:rsidRPr="008D04D5" w:rsidRDefault="008D04D5" w:rsidP="008D04D5">
      <w:pPr>
        <w:pBdr>
          <w:top w:val="single" w:sz="4" w:space="1" w:color="000000"/>
          <w:left w:val="single" w:sz="4" w:space="4" w:color="000000"/>
          <w:bottom w:val="single" w:sz="4" w:space="0" w:color="000000"/>
          <w:right w:val="single" w:sz="4" w:space="4" w:color="000000"/>
        </w:pBdr>
        <w:spacing w:before="120"/>
        <w:jc w:val="center"/>
        <w:rPr>
          <w:color w:val="FF0000"/>
        </w:rPr>
      </w:pPr>
      <w:r w:rsidRPr="008D04D5">
        <w:rPr>
          <w:color w:val="FF0000"/>
        </w:rPr>
        <w:t xml:space="preserve">    Password: 310307</w:t>
      </w:r>
    </w:p>
    <w:p w14:paraId="6C19205D" w14:textId="77777777" w:rsidR="008D04D5" w:rsidRDefault="008D04D5" w:rsidP="008D04D5">
      <w:pPr>
        <w:pBdr>
          <w:top w:val="single" w:sz="4" w:space="1" w:color="000000"/>
          <w:left w:val="single" w:sz="4" w:space="4" w:color="000000"/>
          <w:bottom w:val="single" w:sz="4" w:space="0" w:color="000000"/>
          <w:right w:val="single" w:sz="4" w:space="4" w:color="000000"/>
        </w:pBdr>
        <w:spacing w:before="120"/>
        <w:jc w:val="center"/>
      </w:pPr>
    </w:p>
    <w:p w14:paraId="40A3FA2B" w14:textId="643A70C2" w:rsidR="00933DD0" w:rsidRPr="005F3E6C" w:rsidRDefault="00933DD0" w:rsidP="00933DD0">
      <w:pPr>
        <w:numPr>
          <w:ilvl w:val="0"/>
          <w:numId w:val="1"/>
        </w:numPr>
        <w:spacing w:before="120" w:after="240"/>
        <w:rPr>
          <w:b/>
        </w:rPr>
      </w:pPr>
      <w:r w:rsidRPr="005F3E6C">
        <w:rPr>
          <w:b/>
        </w:rPr>
        <w:t>Procedural Matters</w:t>
      </w:r>
    </w:p>
    <w:p w14:paraId="3104BC29" w14:textId="1008449A" w:rsidR="00BE4F34" w:rsidRPr="005F3E6C" w:rsidRDefault="00BE4F34" w:rsidP="00BE4F34">
      <w:pPr>
        <w:spacing w:before="120" w:after="240"/>
        <w:rPr>
          <w:b/>
        </w:rPr>
      </w:pPr>
      <w:r w:rsidRPr="005F3E6C">
        <w:rPr>
          <w:b/>
        </w:rPr>
        <w:t>Meeting starts at</w:t>
      </w:r>
      <w:r w:rsidR="00760882">
        <w:rPr>
          <w:b/>
        </w:rPr>
        <w:t xml:space="preserve"> 6:00</w:t>
      </w:r>
      <w:r w:rsidRPr="005F3E6C">
        <w:rPr>
          <w:b/>
        </w:rPr>
        <w:t>pm</w:t>
      </w:r>
    </w:p>
    <w:p w14:paraId="6DC10F5F" w14:textId="77777777" w:rsidR="00933DD0" w:rsidRPr="005F3E6C" w:rsidRDefault="00933DD0" w:rsidP="00933DD0">
      <w:pPr>
        <w:numPr>
          <w:ilvl w:val="1"/>
          <w:numId w:val="1"/>
        </w:numPr>
        <w:spacing w:before="120" w:after="240"/>
      </w:pPr>
      <w:r w:rsidRPr="005F3E6C">
        <w:t>Election of Chair</w:t>
      </w:r>
    </w:p>
    <w:p w14:paraId="2277A1DB" w14:textId="58238D33"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r w:rsidRPr="005F3E6C">
        <w:rPr>
          <w:b/>
        </w:rPr>
        <w:t>Motion 1:</w:t>
      </w:r>
      <w:r w:rsidRPr="005F3E6C">
        <w:t xml:space="preserve"> </w:t>
      </w:r>
      <w:r w:rsidRPr="005F3E6C">
        <w:rPr>
          <w:b/>
          <w:bCs/>
        </w:rPr>
        <w:t>That Arya Kushwaha be elected Chair</w:t>
      </w:r>
    </w:p>
    <w:p w14:paraId="6289093A" w14:textId="77777777"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p>
    <w:p w14:paraId="3E33D887" w14:textId="11C55DA6"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r w:rsidRPr="005F3E6C">
        <w:rPr>
          <w:b/>
          <w:bCs/>
        </w:rPr>
        <w:t>Mover</w:t>
      </w:r>
      <w:r w:rsidRPr="005F3E6C">
        <w:t>:</w:t>
      </w:r>
      <w:r w:rsidR="000A7E47" w:rsidRPr="005F3E6C">
        <w:t xml:space="preserve"> </w:t>
      </w:r>
      <w:r w:rsidRPr="005F3E6C">
        <w:tab/>
      </w:r>
      <w:r w:rsidRPr="005F3E6C">
        <w:tab/>
      </w:r>
      <w:r w:rsidRPr="005F3E6C">
        <w:rPr>
          <w:b/>
          <w:bCs/>
        </w:rPr>
        <w:t>Seconder</w:t>
      </w:r>
      <w:r w:rsidRPr="005F3E6C">
        <w:t xml:space="preserve">: </w:t>
      </w:r>
    </w:p>
    <w:p w14:paraId="4B3E1609" w14:textId="27E0330F" w:rsidR="003C7A98" w:rsidRPr="005F3E6C"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pPr>
    </w:p>
    <w:p w14:paraId="5F138D7B" w14:textId="33E22DB8" w:rsidR="003C7A98" w:rsidRPr="005F3E6C"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pPr>
    </w:p>
    <w:p w14:paraId="66068071" w14:textId="77777777"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p>
    <w:p w14:paraId="227A613E" w14:textId="77777777" w:rsidR="00933DD0" w:rsidRPr="005F3E6C" w:rsidRDefault="00933DD0" w:rsidP="00933DD0">
      <w:pPr>
        <w:spacing w:before="120" w:after="240"/>
        <w:ind w:left="792"/>
      </w:pPr>
    </w:p>
    <w:p w14:paraId="4BF15A78" w14:textId="77777777" w:rsidR="00933DD0" w:rsidRPr="005F3E6C" w:rsidRDefault="00933DD0" w:rsidP="00933DD0">
      <w:pPr>
        <w:numPr>
          <w:ilvl w:val="1"/>
          <w:numId w:val="1"/>
        </w:numPr>
        <w:spacing w:before="120" w:after="240"/>
      </w:pPr>
      <w:r w:rsidRPr="005F3E6C">
        <w:t>Acknowledgement of Indigenous Custodians</w:t>
      </w:r>
    </w:p>
    <w:p w14:paraId="05288A5C" w14:textId="77777777" w:rsidR="00933DD0" w:rsidRPr="005F3E6C" w:rsidRDefault="00933DD0" w:rsidP="00933DD0">
      <w:pPr>
        <w:numPr>
          <w:ilvl w:val="1"/>
          <w:numId w:val="1"/>
        </w:numPr>
        <w:spacing w:before="120" w:after="240"/>
      </w:pPr>
      <w:r w:rsidRPr="005F3E6C">
        <w:t>Attendance</w:t>
      </w:r>
    </w:p>
    <w:p w14:paraId="7F5099F3" w14:textId="77777777" w:rsidR="00933DD0" w:rsidRPr="005F3E6C" w:rsidRDefault="00933DD0" w:rsidP="00933DD0">
      <w:pPr>
        <w:numPr>
          <w:ilvl w:val="1"/>
          <w:numId w:val="1"/>
        </w:numPr>
        <w:spacing w:before="120" w:after="240"/>
      </w:pPr>
      <w:r w:rsidRPr="005F3E6C">
        <w:t>Apologies</w:t>
      </w:r>
    </w:p>
    <w:p w14:paraId="522EF7C3" w14:textId="77777777" w:rsidR="00933DD0" w:rsidRPr="005F3E6C" w:rsidRDefault="00933DD0" w:rsidP="00933DD0">
      <w:pPr>
        <w:numPr>
          <w:ilvl w:val="1"/>
          <w:numId w:val="1"/>
        </w:numPr>
        <w:spacing w:before="120" w:after="240"/>
      </w:pPr>
      <w:r w:rsidRPr="005F3E6C">
        <w:t>Proxies</w:t>
      </w:r>
    </w:p>
    <w:p w14:paraId="6EE3D0AC" w14:textId="3529D8CB" w:rsidR="00933DD0" w:rsidRPr="005F3E6C" w:rsidRDefault="00491C1B" w:rsidP="00933DD0">
      <w:pPr>
        <w:numPr>
          <w:ilvl w:val="2"/>
          <w:numId w:val="1"/>
        </w:numPr>
        <w:spacing w:before="120" w:after="240"/>
      </w:pPr>
      <w:proofErr w:type="spellStart"/>
      <w:r w:rsidRPr="005F3E6C">
        <w:t>Safije</w:t>
      </w:r>
      <w:proofErr w:type="spellEnd"/>
      <w:r w:rsidRPr="005F3E6C">
        <w:t xml:space="preserve"> </w:t>
      </w:r>
      <w:proofErr w:type="spellStart"/>
      <w:r w:rsidRPr="005F3E6C">
        <w:t>Meka</w:t>
      </w:r>
      <w:proofErr w:type="spellEnd"/>
      <w:r w:rsidR="00933DD0" w:rsidRPr="005F3E6C">
        <w:t xml:space="preserve"> has proxied to </w:t>
      </w:r>
      <w:r w:rsidRPr="005F3E6C">
        <w:t>Angelina choi</w:t>
      </w:r>
    </w:p>
    <w:p w14:paraId="34C958B6" w14:textId="77777777"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r w:rsidRPr="005F3E6C">
        <w:rPr>
          <w:b/>
        </w:rPr>
        <w:t>Motion 2:</w:t>
      </w:r>
      <w:r w:rsidRPr="005F3E6C">
        <w:t xml:space="preserve"> </w:t>
      </w:r>
      <w:r w:rsidRPr="005F3E6C">
        <w:rPr>
          <w:b/>
          <w:bCs/>
        </w:rPr>
        <w:t>That the proxies be accepted</w:t>
      </w:r>
      <w:r w:rsidRPr="005F3E6C">
        <w:t xml:space="preserve"> </w:t>
      </w:r>
    </w:p>
    <w:p w14:paraId="2B5D0C45" w14:textId="77777777"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p>
    <w:p w14:paraId="2BAC77DA" w14:textId="7D83E825"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b/>
          <w:bCs/>
        </w:rPr>
      </w:pPr>
      <w:r w:rsidRPr="005F3E6C">
        <w:rPr>
          <w:b/>
          <w:bCs/>
        </w:rPr>
        <w:t>Mover:</w:t>
      </w:r>
      <w:r w:rsidRPr="005F3E6C">
        <w:t xml:space="preserve"> </w:t>
      </w:r>
      <w:r w:rsidR="003C7A98" w:rsidRPr="005F3E6C">
        <w:t xml:space="preserve"> </w:t>
      </w:r>
      <w:r w:rsidRPr="005F3E6C">
        <w:tab/>
      </w:r>
      <w:r w:rsidRPr="005F3E6C">
        <w:tab/>
      </w:r>
      <w:r w:rsidRPr="005F3E6C">
        <w:rPr>
          <w:b/>
          <w:bCs/>
        </w:rPr>
        <w:t>Seconder:</w:t>
      </w:r>
      <w:r w:rsidR="003C7A98" w:rsidRPr="005F3E6C">
        <w:rPr>
          <w:b/>
          <w:bCs/>
        </w:rPr>
        <w:t xml:space="preserve"> </w:t>
      </w:r>
    </w:p>
    <w:p w14:paraId="35D403E3" w14:textId="77777777" w:rsidR="005F3E6C" w:rsidRPr="005F3E6C" w:rsidRDefault="005F3E6C" w:rsidP="00760882">
      <w:pPr>
        <w:spacing w:before="120" w:after="240"/>
      </w:pPr>
    </w:p>
    <w:p w14:paraId="079815E9" w14:textId="2EF17CD1" w:rsidR="00491C1B" w:rsidRPr="005F3E6C" w:rsidRDefault="00491C1B" w:rsidP="00491C1B">
      <w:pPr>
        <w:numPr>
          <w:ilvl w:val="2"/>
          <w:numId w:val="1"/>
        </w:numPr>
        <w:spacing w:before="120" w:after="240"/>
      </w:pPr>
      <w:r w:rsidRPr="005F3E6C">
        <w:lastRenderedPageBreak/>
        <w:t>J</w:t>
      </w:r>
      <w:r w:rsidR="00226F43">
        <w:t>immy</w:t>
      </w:r>
      <w:r w:rsidRPr="005F3E6C">
        <w:t xml:space="preserve"> has proxied to Luv </w:t>
      </w:r>
      <w:proofErr w:type="spellStart"/>
      <w:r w:rsidRPr="005F3E6C">
        <w:t>Golecha</w:t>
      </w:r>
      <w:proofErr w:type="spellEnd"/>
    </w:p>
    <w:p w14:paraId="708D47F6" w14:textId="77777777" w:rsidR="00491C1B" w:rsidRPr="005F3E6C"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pPr>
      <w:r w:rsidRPr="005F3E6C">
        <w:rPr>
          <w:b/>
        </w:rPr>
        <w:t>Motion 2:</w:t>
      </w:r>
      <w:r w:rsidRPr="005F3E6C">
        <w:t xml:space="preserve"> </w:t>
      </w:r>
      <w:r w:rsidRPr="005F3E6C">
        <w:rPr>
          <w:b/>
          <w:bCs/>
        </w:rPr>
        <w:t>That the proxies be accepted</w:t>
      </w:r>
      <w:r w:rsidRPr="005F3E6C">
        <w:t xml:space="preserve"> </w:t>
      </w:r>
    </w:p>
    <w:p w14:paraId="770E8AAC" w14:textId="77777777" w:rsidR="00491C1B" w:rsidRPr="005F3E6C"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pPr>
    </w:p>
    <w:p w14:paraId="03EACE51" w14:textId="1228D499" w:rsidR="00491C1B" w:rsidRPr="005F3E6C"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rPr>
          <w:b/>
          <w:bCs/>
        </w:rPr>
      </w:pPr>
      <w:r w:rsidRPr="005F3E6C">
        <w:rPr>
          <w:b/>
          <w:bCs/>
        </w:rPr>
        <w:t>Mover:</w:t>
      </w:r>
      <w:r w:rsidRPr="005F3E6C">
        <w:t xml:space="preserve"> </w:t>
      </w:r>
      <w:r w:rsidRPr="005F3E6C">
        <w:tab/>
      </w:r>
      <w:r w:rsidRPr="005F3E6C">
        <w:tab/>
      </w:r>
      <w:r w:rsidRPr="005F3E6C">
        <w:rPr>
          <w:b/>
          <w:bCs/>
        </w:rPr>
        <w:t>Seconder:</w:t>
      </w:r>
      <w:r w:rsidR="00BE4F34" w:rsidRPr="005F3E6C">
        <w:rPr>
          <w:b/>
          <w:bCs/>
        </w:rPr>
        <w:t xml:space="preserve"> </w:t>
      </w:r>
    </w:p>
    <w:p w14:paraId="4EC8D83C" w14:textId="0A1C4440" w:rsidR="003C7A98" w:rsidRPr="005F3E6C" w:rsidRDefault="003C7A98" w:rsidP="00491C1B">
      <w:pPr>
        <w:pStyle w:val="ListParagraph"/>
        <w:pBdr>
          <w:top w:val="single" w:sz="4" w:space="1" w:color="auto"/>
          <w:left w:val="single" w:sz="4" w:space="4" w:color="auto"/>
          <w:bottom w:val="single" w:sz="4" w:space="1" w:color="auto"/>
          <w:right w:val="single" w:sz="4" w:space="4" w:color="auto"/>
        </w:pBdr>
        <w:spacing w:before="120"/>
        <w:ind w:left="360"/>
        <w:rPr>
          <w:b/>
          <w:bCs/>
        </w:rPr>
      </w:pPr>
    </w:p>
    <w:p w14:paraId="7973058B" w14:textId="1CFA3924" w:rsidR="003C7A98" w:rsidRPr="005F3E6C" w:rsidRDefault="003C7A98" w:rsidP="00491C1B">
      <w:pPr>
        <w:pStyle w:val="ListParagraph"/>
        <w:pBdr>
          <w:top w:val="single" w:sz="4" w:space="1" w:color="auto"/>
          <w:left w:val="single" w:sz="4" w:space="4" w:color="auto"/>
          <w:bottom w:val="single" w:sz="4" w:space="1" w:color="auto"/>
          <w:right w:val="single" w:sz="4" w:space="4" w:color="auto"/>
        </w:pBdr>
        <w:spacing w:before="120"/>
        <w:ind w:left="360"/>
        <w:rPr>
          <w:b/>
          <w:bCs/>
        </w:rPr>
      </w:pPr>
    </w:p>
    <w:p w14:paraId="549DE7A0" w14:textId="77777777" w:rsidR="005171DA" w:rsidRPr="005F3E6C" w:rsidRDefault="005171DA" w:rsidP="00491C1B">
      <w:pPr>
        <w:pStyle w:val="ListParagraph"/>
        <w:pBdr>
          <w:top w:val="single" w:sz="4" w:space="1" w:color="auto"/>
          <w:left w:val="single" w:sz="4" w:space="4" w:color="auto"/>
          <w:bottom w:val="single" w:sz="4" w:space="1" w:color="auto"/>
          <w:right w:val="single" w:sz="4" w:space="4" w:color="auto"/>
        </w:pBdr>
        <w:spacing w:before="120"/>
        <w:ind w:left="360"/>
      </w:pPr>
    </w:p>
    <w:p w14:paraId="345DF05C" w14:textId="7D7B8EE7" w:rsidR="006057F0" w:rsidRPr="005F3E6C" w:rsidRDefault="00226F43" w:rsidP="005171DA">
      <w:pPr>
        <w:pStyle w:val="ListParagraph"/>
        <w:numPr>
          <w:ilvl w:val="2"/>
          <w:numId w:val="8"/>
        </w:numPr>
        <w:spacing w:before="120" w:after="240"/>
      </w:pPr>
      <w:proofErr w:type="spellStart"/>
      <w:r>
        <w:t>Sarocha</w:t>
      </w:r>
      <w:proofErr w:type="spellEnd"/>
      <w:r>
        <w:t xml:space="preserve"> Yang</w:t>
      </w:r>
      <w:r w:rsidR="006057F0" w:rsidRPr="005F3E6C">
        <w:t xml:space="preserve"> has proxied to </w:t>
      </w:r>
      <w:proofErr w:type="spellStart"/>
      <w:r w:rsidR="006D5B78" w:rsidRPr="005F3E6C">
        <w:t>Divyansh</w:t>
      </w:r>
      <w:proofErr w:type="spellEnd"/>
      <w:r w:rsidR="006D5B78" w:rsidRPr="005F3E6C">
        <w:t xml:space="preserve"> Jain</w:t>
      </w:r>
    </w:p>
    <w:p w14:paraId="4A10EAEC" w14:textId="77777777" w:rsidR="005171DA" w:rsidRPr="005F3E6C" w:rsidRDefault="005171DA" w:rsidP="005171DA">
      <w:pPr>
        <w:pStyle w:val="ListParagraph"/>
        <w:spacing w:before="120" w:after="240"/>
        <w:ind w:left="1440"/>
      </w:pPr>
    </w:p>
    <w:p w14:paraId="12DABB36" w14:textId="77777777" w:rsidR="006057F0" w:rsidRPr="005F3E6C" w:rsidRDefault="006057F0" w:rsidP="0070537B">
      <w:pPr>
        <w:pStyle w:val="ListParagraph"/>
        <w:pBdr>
          <w:top w:val="single" w:sz="4" w:space="1" w:color="auto"/>
          <w:left w:val="single" w:sz="4" w:space="4" w:color="auto"/>
          <w:bottom w:val="single" w:sz="4" w:space="1" w:color="auto"/>
          <w:right w:val="single" w:sz="4" w:space="4" w:color="auto"/>
        </w:pBdr>
        <w:spacing w:before="120"/>
        <w:ind w:left="360"/>
      </w:pPr>
      <w:r w:rsidRPr="005F3E6C">
        <w:rPr>
          <w:b/>
        </w:rPr>
        <w:t>Motion 2:</w:t>
      </w:r>
      <w:r w:rsidRPr="005F3E6C">
        <w:t xml:space="preserve"> </w:t>
      </w:r>
      <w:r w:rsidRPr="005F3E6C">
        <w:rPr>
          <w:b/>
          <w:bCs/>
        </w:rPr>
        <w:t>That the proxies be accepted</w:t>
      </w:r>
      <w:r w:rsidRPr="005F3E6C">
        <w:t xml:space="preserve"> </w:t>
      </w:r>
    </w:p>
    <w:p w14:paraId="6C4CCC86" w14:textId="77777777" w:rsidR="006057F0" w:rsidRPr="005F3E6C" w:rsidRDefault="006057F0" w:rsidP="0070537B">
      <w:pPr>
        <w:pStyle w:val="ListParagraph"/>
        <w:pBdr>
          <w:top w:val="single" w:sz="4" w:space="1" w:color="auto"/>
          <w:left w:val="single" w:sz="4" w:space="4" w:color="auto"/>
          <w:bottom w:val="single" w:sz="4" w:space="1" w:color="auto"/>
          <w:right w:val="single" w:sz="4" w:space="4" w:color="auto"/>
        </w:pBdr>
        <w:spacing w:before="120"/>
        <w:ind w:left="360"/>
      </w:pPr>
    </w:p>
    <w:p w14:paraId="594F1C93" w14:textId="77777777" w:rsidR="006057F0" w:rsidRPr="005F3E6C" w:rsidRDefault="006057F0" w:rsidP="0070537B">
      <w:pPr>
        <w:pStyle w:val="ListParagraph"/>
        <w:pBdr>
          <w:top w:val="single" w:sz="4" w:space="1" w:color="auto"/>
          <w:left w:val="single" w:sz="4" w:space="4" w:color="auto"/>
          <w:bottom w:val="single" w:sz="4" w:space="1" w:color="auto"/>
          <w:right w:val="single" w:sz="4" w:space="4" w:color="auto"/>
        </w:pBdr>
        <w:spacing w:before="120"/>
        <w:ind w:left="360"/>
        <w:rPr>
          <w:b/>
          <w:bCs/>
        </w:rPr>
      </w:pPr>
      <w:r w:rsidRPr="005F3E6C">
        <w:rPr>
          <w:b/>
          <w:bCs/>
        </w:rPr>
        <w:t>Mover:</w:t>
      </w:r>
      <w:r w:rsidRPr="005F3E6C">
        <w:t xml:space="preserve"> </w:t>
      </w:r>
      <w:r w:rsidRPr="005F3E6C">
        <w:tab/>
      </w:r>
      <w:r w:rsidRPr="005F3E6C">
        <w:tab/>
      </w:r>
      <w:r w:rsidRPr="005F3E6C">
        <w:rPr>
          <w:b/>
          <w:bCs/>
        </w:rPr>
        <w:t xml:space="preserve">Seconder: </w:t>
      </w:r>
    </w:p>
    <w:p w14:paraId="4B0822D2" w14:textId="77777777" w:rsidR="006057F0" w:rsidRPr="005F3E6C" w:rsidRDefault="006057F0" w:rsidP="0070537B">
      <w:pPr>
        <w:pStyle w:val="ListParagraph"/>
        <w:pBdr>
          <w:top w:val="single" w:sz="4" w:space="1" w:color="auto"/>
          <w:left w:val="single" w:sz="4" w:space="4" w:color="auto"/>
          <w:bottom w:val="single" w:sz="4" w:space="1" w:color="auto"/>
          <w:right w:val="single" w:sz="4" w:space="4" w:color="auto"/>
        </w:pBdr>
        <w:spacing w:before="120"/>
        <w:ind w:left="360"/>
        <w:rPr>
          <w:b/>
          <w:bCs/>
        </w:rPr>
      </w:pPr>
    </w:p>
    <w:p w14:paraId="177D2020" w14:textId="75BF04C8" w:rsidR="00E51A0A" w:rsidRPr="005F3E6C" w:rsidRDefault="00E51A0A" w:rsidP="006057F0">
      <w:pPr>
        <w:pStyle w:val="ListParagraph"/>
        <w:pBdr>
          <w:top w:val="single" w:sz="4" w:space="1" w:color="auto"/>
          <w:left w:val="single" w:sz="4" w:space="4" w:color="auto"/>
          <w:bottom w:val="single" w:sz="4" w:space="1" w:color="auto"/>
          <w:right w:val="single" w:sz="4" w:space="4" w:color="auto"/>
        </w:pBdr>
        <w:spacing w:before="120"/>
        <w:ind w:left="360"/>
      </w:pPr>
    </w:p>
    <w:p w14:paraId="22243BC2" w14:textId="6037B631" w:rsidR="00933DD0" w:rsidRPr="005F3E6C" w:rsidRDefault="00933DD0" w:rsidP="006057F0">
      <w:pPr>
        <w:numPr>
          <w:ilvl w:val="1"/>
          <w:numId w:val="7"/>
        </w:numPr>
        <w:spacing w:before="120" w:after="240"/>
      </w:pPr>
      <w:r w:rsidRPr="005F3E6C">
        <w:t>Membership</w:t>
      </w:r>
    </w:p>
    <w:p w14:paraId="63153327" w14:textId="77777777" w:rsidR="00933DD0" w:rsidRPr="005F3E6C" w:rsidRDefault="00933DD0" w:rsidP="006057F0">
      <w:pPr>
        <w:numPr>
          <w:ilvl w:val="1"/>
          <w:numId w:val="7"/>
        </w:numPr>
        <w:spacing w:before="120" w:after="240"/>
      </w:pPr>
      <w:r w:rsidRPr="005F3E6C">
        <w:t>Adoption of Agenda</w:t>
      </w:r>
      <w:r w:rsidRPr="005F3E6C">
        <w:tab/>
      </w:r>
    </w:p>
    <w:p w14:paraId="3F58496B" w14:textId="77777777"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r w:rsidRPr="005F3E6C">
        <w:rPr>
          <w:b/>
        </w:rPr>
        <w:t>Motion 3:</w:t>
      </w:r>
      <w:r w:rsidRPr="005F3E6C">
        <w:t xml:space="preserve"> </w:t>
      </w:r>
      <w:r w:rsidRPr="005F3E6C">
        <w:rPr>
          <w:b/>
          <w:bCs/>
        </w:rPr>
        <w:t>That the Agenda as presented be adopted</w:t>
      </w:r>
    </w:p>
    <w:p w14:paraId="39055714" w14:textId="77777777"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p>
    <w:p w14:paraId="1CEA5F80" w14:textId="2EAF1A4B"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r w:rsidRPr="005F3E6C">
        <w:rPr>
          <w:b/>
          <w:bCs/>
        </w:rPr>
        <w:t>Mover:</w:t>
      </w:r>
      <w:r w:rsidR="00BE4F34" w:rsidRPr="005F3E6C">
        <w:rPr>
          <w:b/>
          <w:bCs/>
        </w:rPr>
        <w:t xml:space="preserve"> </w:t>
      </w:r>
      <w:r w:rsidRPr="005F3E6C">
        <w:t xml:space="preserve"> </w:t>
      </w:r>
      <w:r w:rsidRPr="005F3E6C">
        <w:tab/>
      </w:r>
      <w:r w:rsidRPr="005F3E6C">
        <w:tab/>
      </w:r>
      <w:r w:rsidRPr="005F3E6C">
        <w:rPr>
          <w:b/>
          <w:bCs/>
        </w:rPr>
        <w:t>Seconder:</w:t>
      </w:r>
      <w:r w:rsidR="00BE4F34" w:rsidRPr="005F3E6C">
        <w:rPr>
          <w:b/>
          <w:bCs/>
        </w:rPr>
        <w:t xml:space="preserve"> </w:t>
      </w:r>
    </w:p>
    <w:p w14:paraId="665E850B" w14:textId="3E05FE99" w:rsidR="00933DD0" w:rsidRPr="005F3E6C"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pPr>
    </w:p>
    <w:p w14:paraId="070517C4" w14:textId="1083EA9F" w:rsidR="003C7A98" w:rsidRPr="005F3E6C"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pPr>
    </w:p>
    <w:p w14:paraId="5322E524" w14:textId="77777777" w:rsidR="00933DD0" w:rsidRPr="005F3E6C" w:rsidRDefault="00933DD0" w:rsidP="00933DD0">
      <w:pPr>
        <w:spacing w:before="120" w:after="240"/>
        <w:ind w:left="792"/>
      </w:pPr>
    </w:p>
    <w:p w14:paraId="7CBD705D" w14:textId="77777777" w:rsidR="00933DD0" w:rsidRPr="005F3E6C" w:rsidRDefault="00933DD0" w:rsidP="006057F0">
      <w:pPr>
        <w:numPr>
          <w:ilvl w:val="0"/>
          <w:numId w:val="7"/>
        </w:numPr>
        <w:spacing w:before="120" w:after="240"/>
        <w:rPr>
          <w:b/>
        </w:rPr>
      </w:pPr>
      <w:r w:rsidRPr="005F3E6C">
        <w:rPr>
          <w:b/>
        </w:rPr>
        <w:t>Confirmation of Previous Minutes</w:t>
      </w:r>
      <w:r w:rsidRPr="005F3E6C">
        <w:rPr>
          <w:b/>
        </w:rPr>
        <w:tab/>
      </w:r>
    </w:p>
    <w:p w14:paraId="0A8C9B45" w14:textId="77777777" w:rsidR="00933DD0" w:rsidRPr="005F3E6C" w:rsidRDefault="00933DD0" w:rsidP="006057F0">
      <w:pPr>
        <w:numPr>
          <w:ilvl w:val="0"/>
          <w:numId w:val="7"/>
        </w:numPr>
        <w:spacing w:before="120" w:after="240"/>
        <w:rPr>
          <w:b/>
          <w:bCs/>
        </w:rPr>
      </w:pPr>
      <w:r w:rsidRPr="005F3E6C">
        <w:rPr>
          <w:b/>
          <w:bCs/>
        </w:rPr>
        <w:t>Conflicts of Interest Declaration</w:t>
      </w:r>
    </w:p>
    <w:p w14:paraId="4F2D66BB" w14:textId="77777777" w:rsidR="00933DD0" w:rsidRPr="005F3E6C" w:rsidRDefault="00933DD0" w:rsidP="006057F0">
      <w:pPr>
        <w:numPr>
          <w:ilvl w:val="0"/>
          <w:numId w:val="7"/>
        </w:numPr>
        <w:spacing w:before="120" w:after="240"/>
        <w:rPr>
          <w:b/>
          <w:bCs/>
        </w:rPr>
      </w:pPr>
      <w:r w:rsidRPr="005F3E6C">
        <w:rPr>
          <w:b/>
          <w:bCs/>
        </w:rPr>
        <w:t>Matters Arising from the Minutes</w:t>
      </w:r>
    </w:p>
    <w:p w14:paraId="4E6A3B65" w14:textId="38A2E102" w:rsidR="00933DD0" w:rsidRPr="00226F43" w:rsidRDefault="00933DD0" w:rsidP="00933DD0">
      <w:pPr>
        <w:numPr>
          <w:ilvl w:val="0"/>
          <w:numId w:val="7"/>
        </w:numPr>
        <w:spacing w:before="120" w:after="240"/>
        <w:rPr>
          <w:b/>
          <w:bCs/>
        </w:rPr>
      </w:pPr>
      <w:r w:rsidRPr="005F3E6C">
        <w:rPr>
          <w:b/>
          <w:bCs/>
          <w:color w:val="000000" w:themeColor="text1"/>
        </w:rPr>
        <w:t>Correspondence</w:t>
      </w:r>
      <w:r w:rsidRPr="005F3E6C">
        <w:rPr>
          <w:color w:val="000000" w:themeColor="text1"/>
        </w:rPr>
        <w:t xml:space="preserve"> </w:t>
      </w:r>
    </w:p>
    <w:p w14:paraId="1DEE53A1" w14:textId="77C3D595" w:rsidR="00491C1B" w:rsidRPr="005F3E6C" w:rsidRDefault="00933DD0" w:rsidP="006057F0">
      <w:pPr>
        <w:numPr>
          <w:ilvl w:val="0"/>
          <w:numId w:val="7"/>
        </w:numPr>
        <w:spacing w:before="120" w:after="240"/>
        <w:rPr>
          <w:b/>
          <w:bCs/>
        </w:rPr>
      </w:pPr>
      <w:bookmarkStart w:id="0" w:name="_heading=h.ajp0uajeti5y"/>
      <w:bookmarkEnd w:id="0"/>
      <w:r w:rsidRPr="005F3E6C">
        <w:rPr>
          <w:b/>
          <w:bCs/>
        </w:rPr>
        <w:t>Operational Business (Motions on Notice)</w:t>
      </w:r>
    </w:p>
    <w:p w14:paraId="57E2F876" w14:textId="5C05F9AD" w:rsidR="00933DD0" w:rsidRPr="005F3E6C" w:rsidRDefault="00B9665F" w:rsidP="0058558E">
      <w:pPr>
        <w:numPr>
          <w:ilvl w:val="1"/>
          <w:numId w:val="7"/>
        </w:numPr>
        <w:spacing w:before="120" w:after="240"/>
        <w:rPr>
          <w:b/>
          <w:bCs/>
        </w:rPr>
      </w:pPr>
      <w:r w:rsidRPr="005F3E6C">
        <w:rPr>
          <w:b/>
          <w:bCs/>
        </w:rPr>
        <w:t xml:space="preserve">Budget for </w:t>
      </w:r>
      <w:proofErr w:type="spellStart"/>
      <w:r w:rsidR="00226F43">
        <w:rPr>
          <w:b/>
          <w:bCs/>
        </w:rPr>
        <w:t>SoUP</w:t>
      </w:r>
      <w:proofErr w:type="spellEnd"/>
      <w:r w:rsidR="00226F43">
        <w:rPr>
          <w:b/>
          <w:bCs/>
        </w:rPr>
        <w:t xml:space="preserve"> Food vendors.</w:t>
      </w:r>
    </w:p>
    <w:p w14:paraId="3962B78F" w14:textId="587A527B" w:rsidR="00933DD0" w:rsidRPr="005F3E6C" w:rsidRDefault="00933DD0" w:rsidP="00933DD0">
      <w:pPr>
        <w:pBdr>
          <w:top w:val="single" w:sz="4" w:space="1" w:color="auto"/>
          <w:left w:val="single" w:sz="4" w:space="4" w:color="auto"/>
          <w:bottom w:val="single" w:sz="4" w:space="1" w:color="auto"/>
          <w:right w:val="single" w:sz="4" w:space="4" w:color="auto"/>
        </w:pBdr>
        <w:spacing w:before="120"/>
        <w:ind w:left="360"/>
        <w:rPr>
          <w:rStyle w:val="s6"/>
          <w:b/>
          <w:bCs/>
          <w:color w:val="000000"/>
        </w:rPr>
      </w:pPr>
      <w:r w:rsidRPr="005F3E6C">
        <w:rPr>
          <w:b/>
        </w:rPr>
        <w:t xml:space="preserve">Motion 6: </w:t>
      </w:r>
      <w:r w:rsidRPr="005F3E6C">
        <w:rPr>
          <w:rStyle w:val="s6"/>
          <w:b/>
          <w:bCs/>
          <w:color w:val="000000"/>
        </w:rPr>
        <w:t xml:space="preserve">To pass </w:t>
      </w:r>
      <w:r w:rsidR="00544AE7" w:rsidRPr="005F3E6C">
        <w:rPr>
          <w:rStyle w:val="s6"/>
          <w:b/>
          <w:bCs/>
          <w:color w:val="000000"/>
        </w:rPr>
        <w:t>$</w:t>
      </w:r>
      <w:r w:rsidR="00226F43">
        <w:rPr>
          <w:rStyle w:val="s6"/>
          <w:b/>
          <w:bCs/>
          <w:color w:val="000000"/>
        </w:rPr>
        <w:t>2000</w:t>
      </w:r>
      <w:r w:rsidRPr="005F3E6C">
        <w:rPr>
          <w:rStyle w:val="apple-converted-space"/>
          <w:b/>
          <w:bCs/>
          <w:color w:val="000000"/>
        </w:rPr>
        <w:t> </w:t>
      </w:r>
      <w:r w:rsidRPr="005F3E6C">
        <w:rPr>
          <w:rStyle w:val="s6"/>
          <w:b/>
          <w:bCs/>
          <w:color w:val="000000"/>
        </w:rPr>
        <w:t>for expenditure</w:t>
      </w:r>
      <w:r w:rsidRPr="005F3E6C">
        <w:rPr>
          <w:rStyle w:val="apple-converted-space"/>
          <w:b/>
          <w:bCs/>
          <w:color w:val="000000"/>
        </w:rPr>
        <w:t> </w:t>
      </w:r>
      <w:r w:rsidRPr="005F3E6C">
        <w:rPr>
          <w:rStyle w:val="s6"/>
          <w:b/>
          <w:bCs/>
          <w:color w:val="000000"/>
        </w:rPr>
        <w:t>related t</w:t>
      </w:r>
      <w:r w:rsidR="00226F43">
        <w:rPr>
          <w:rStyle w:val="s6"/>
          <w:b/>
          <w:bCs/>
          <w:color w:val="000000"/>
        </w:rPr>
        <w:t>o Start of Uni Party Food Vendors</w:t>
      </w:r>
      <w:r w:rsidR="00760882">
        <w:rPr>
          <w:rStyle w:val="s6"/>
          <w:b/>
          <w:bCs/>
          <w:color w:val="000000"/>
        </w:rPr>
        <w:t xml:space="preserve"> from the budget line </w:t>
      </w:r>
      <w:r w:rsidR="00760882" w:rsidRPr="00760882">
        <w:rPr>
          <w:rStyle w:val="s6"/>
          <w:b/>
          <w:bCs/>
          <w:color w:val="000000"/>
        </w:rPr>
        <w:t>03-60-600-3839</w:t>
      </w:r>
      <w:r w:rsidR="00760882">
        <w:rPr>
          <w:rStyle w:val="s6"/>
          <w:b/>
          <w:bCs/>
          <w:color w:val="000000"/>
        </w:rPr>
        <w:t>.</w:t>
      </w:r>
    </w:p>
    <w:p w14:paraId="1B28C9FC" w14:textId="77777777" w:rsidR="00933DD0" w:rsidRPr="005F3E6C" w:rsidRDefault="00933DD0" w:rsidP="00933DD0">
      <w:pPr>
        <w:pBdr>
          <w:top w:val="single" w:sz="4" w:space="1" w:color="auto"/>
          <w:left w:val="single" w:sz="4" w:space="4" w:color="auto"/>
          <w:bottom w:val="single" w:sz="4" w:space="1" w:color="auto"/>
          <w:right w:val="single" w:sz="4" w:space="4" w:color="auto"/>
        </w:pBdr>
        <w:spacing w:before="120"/>
        <w:ind w:left="360"/>
        <w:rPr>
          <w:rStyle w:val="s6"/>
          <w:b/>
          <w:bCs/>
          <w:color w:val="000000"/>
        </w:rPr>
      </w:pPr>
    </w:p>
    <w:p w14:paraId="2EC1207D" w14:textId="358276F3" w:rsidR="00226F43" w:rsidRDefault="00933DD0" w:rsidP="00760882">
      <w:pPr>
        <w:pStyle w:val="ListParagraph"/>
        <w:pBdr>
          <w:top w:val="single" w:sz="4" w:space="1" w:color="auto"/>
          <w:left w:val="single" w:sz="4" w:space="4" w:color="auto"/>
          <w:bottom w:val="single" w:sz="4" w:space="1" w:color="auto"/>
          <w:right w:val="single" w:sz="4" w:space="4" w:color="auto"/>
        </w:pBdr>
        <w:spacing w:before="120"/>
        <w:ind w:left="360"/>
        <w:rPr>
          <w:b/>
          <w:bCs/>
        </w:rPr>
      </w:pPr>
      <w:r w:rsidRPr="005F3E6C">
        <w:rPr>
          <w:b/>
          <w:bCs/>
        </w:rPr>
        <w:t>Mover:</w:t>
      </w:r>
      <w:r w:rsidRPr="005F3E6C">
        <w:t xml:space="preserve"> </w:t>
      </w:r>
      <w:r w:rsidRPr="005F3E6C">
        <w:tab/>
      </w:r>
      <w:r w:rsidRPr="005F3E6C">
        <w:tab/>
      </w:r>
      <w:r w:rsidRPr="005F3E6C">
        <w:rPr>
          <w:b/>
          <w:bCs/>
        </w:rPr>
        <w:t>Seconder:</w:t>
      </w:r>
      <w:r w:rsidR="00BE4F34" w:rsidRPr="005F3E6C">
        <w:rPr>
          <w:b/>
          <w:bCs/>
        </w:rPr>
        <w:t xml:space="preserve"> </w:t>
      </w:r>
    </w:p>
    <w:p w14:paraId="121FE417" w14:textId="77777777" w:rsidR="00760882" w:rsidRPr="00760882" w:rsidRDefault="00760882" w:rsidP="00760882">
      <w:pPr>
        <w:pStyle w:val="ListParagraph"/>
        <w:pBdr>
          <w:top w:val="single" w:sz="4" w:space="1" w:color="auto"/>
          <w:left w:val="single" w:sz="4" w:space="4" w:color="auto"/>
          <w:bottom w:val="single" w:sz="4" w:space="1" w:color="auto"/>
          <w:right w:val="single" w:sz="4" w:space="4" w:color="auto"/>
        </w:pBdr>
        <w:spacing w:before="120"/>
        <w:ind w:left="360"/>
      </w:pPr>
    </w:p>
    <w:p w14:paraId="2642D23D" w14:textId="6ECFA1A1" w:rsidR="00226F43" w:rsidRPr="00760882" w:rsidRDefault="00226F43" w:rsidP="00760882">
      <w:pPr>
        <w:numPr>
          <w:ilvl w:val="1"/>
          <w:numId w:val="7"/>
        </w:numPr>
        <w:spacing w:before="120" w:after="240"/>
        <w:rPr>
          <w:b/>
          <w:bCs/>
        </w:rPr>
      </w:pPr>
      <w:r w:rsidRPr="00760882">
        <w:rPr>
          <w:b/>
          <w:bCs/>
        </w:rPr>
        <w:t>Budget for Summerfest</w:t>
      </w:r>
      <w:r w:rsidR="008F1CFD">
        <w:rPr>
          <w:b/>
          <w:bCs/>
        </w:rPr>
        <w:t xml:space="preserve"> Security Team.</w:t>
      </w:r>
    </w:p>
    <w:p w14:paraId="6C882275" w14:textId="27F7D058" w:rsidR="00226F43" w:rsidRPr="005F3E6C" w:rsidRDefault="00226F43" w:rsidP="00226F43">
      <w:pPr>
        <w:pBdr>
          <w:top w:val="single" w:sz="4" w:space="1" w:color="auto"/>
          <w:left w:val="single" w:sz="4" w:space="4" w:color="auto"/>
          <w:bottom w:val="single" w:sz="4" w:space="1" w:color="auto"/>
          <w:right w:val="single" w:sz="4" w:space="4" w:color="auto"/>
        </w:pBdr>
        <w:spacing w:before="120"/>
        <w:ind w:left="360"/>
        <w:rPr>
          <w:rStyle w:val="s6"/>
          <w:b/>
          <w:bCs/>
          <w:color w:val="000000"/>
        </w:rPr>
      </w:pPr>
      <w:r w:rsidRPr="005F3E6C">
        <w:rPr>
          <w:b/>
        </w:rPr>
        <w:t xml:space="preserve">Motion 6: </w:t>
      </w:r>
      <w:r w:rsidRPr="005F3E6C">
        <w:rPr>
          <w:rStyle w:val="s6"/>
          <w:b/>
          <w:bCs/>
          <w:color w:val="000000"/>
        </w:rPr>
        <w:t>To pass $</w:t>
      </w:r>
      <w:r>
        <w:rPr>
          <w:rStyle w:val="s6"/>
          <w:b/>
          <w:bCs/>
          <w:color w:val="000000"/>
        </w:rPr>
        <w:t>2000</w:t>
      </w:r>
      <w:r w:rsidRPr="005F3E6C">
        <w:rPr>
          <w:rStyle w:val="apple-converted-space"/>
          <w:b/>
          <w:bCs/>
          <w:color w:val="000000"/>
        </w:rPr>
        <w:t> </w:t>
      </w:r>
      <w:r w:rsidRPr="005F3E6C">
        <w:rPr>
          <w:rStyle w:val="s6"/>
          <w:b/>
          <w:bCs/>
          <w:color w:val="000000"/>
        </w:rPr>
        <w:t>for expenditure</w:t>
      </w:r>
      <w:r w:rsidRPr="005F3E6C">
        <w:rPr>
          <w:rStyle w:val="apple-converted-space"/>
          <w:b/>
          <w:bCs/>
          <w:color w:val="000000"/>
        </w:rPr>
        <w:t> </w:t>
      </w:r>
      <w:r w:rsidRPr="005F3E6C">
        <w:rPr>
          <w:rStyle w:val="s6"/>
          <w:b/>
          <w:bCs/>
          <w:color w:val="000000"/>
        </w:rPr>
        <w:t>related t</w:t>
      </w:r>
      <w:r>
        <w:rPr>
          <w:rStyle w:val="s6"/>
          <w:b/>
          <w:bCs/>
          <w:color w:val="000000"/>
        </w:rPr>
        <w:t xml:space="preserve">o Start of Uni Party </w:t>
      </w:r>
      <w:r w:rsidR="00760882">
        <w:rPr>
          <w:rStyle w:val="s6"/>
          <w:b/>
          <w:bCs/>
          <w:color w:val="000000"/>
        </w:rPr>
        <w:t xml:space="preserve">Security Team from the budget line </w:t>
      </w:r>
      <w:r w:rsidR="00760882" w:rsidRPr="00760882">
        <w:rPr>
          <w:rStyle w:val="s6"/>
          <w:b/>
          <w:bCs/>
          <w:color w:val="000000"/>
        </w:rPr>
        <w:t>03-60-600-3839</w:t>
      </w:r>
      <w:r w:rsidR="00760882">
        <w:rPr>
          <w:rStyle w:val="s6"/>
          <w:b/>
          <w:bCs/>
          <w:color w:val="000000"/>
        </w:rPr>
        <w:t>.</w:t>
      </w:r>
    </w:p>
    <w:p w14:paraId="3D9EDA77" w14:textId="77777777" w:rsidR="00226F43" w:rsidRPr="005F3E6C" w:rsidRDefault="00226F43" w:rsidP="00226F43">
      <w:pPr>
        <w:pBdr>
          <w:top w:val="single" w:sz="4" w:space="1" w:color="auto"/>
          <w:left w:val="single" w:sz="4" w:space="4" w:color="auto"/>
          <w:bottom w:val="single" w:sz="4" w:space="1" w:color="auto"/>
          <w:right w:val="single" w:sz="4" w:space="4" w:color="auto"/>
        </w:pBdr>
        <w:spacing w:before="120"/>
        <w:ind w:left="360"/>
        <w:rPr>
          <w:rStyle w:val="s6"/>
          <w:b/>
          <w:bCs/>
          <w:color w:val="000000"/>
        </w:rPr>
      </w:pPr>
    </w:p>
    <w:p w14:paraId="3E800FAF" w14:textId="724DC88A" w:rsidR="00760882" w:rsidRPr="005F3E6C" w:rsidRDefault="00226F43" w:rsidP="003B23E3">
      <w:pPr>
        <w:pStyle w:val="ListParagraph"/>
        <w:pBdr>
          <w:top w:val="single" w:sz="4" w:space="1" w:color="auto"/>
          <w:left w:val="single" w:sz="4" w:space="4" w:color="auto"/>
          <w:bottom w:val="single" w:sz="4" w:space="1" w:color="auto"/>
          <w:right w:val="single" w:sz="4" w:space="4" w:color="auto"/>
        </w:pBdr>
        <w:spacing w:before="120"/>
        <w:ind w:left="360"/>
      </w:pPr>
      <w:r w:rsidRPr="005F3E6C">
        <w:rPr>
          <w:b/>
          <w:bCs/>
        </w:rPr>
        <w:lastRenderedPageBreak/>
        <w:t>Mover:</w:t>
      </w:r>
      <w:r w:rsidRPr="005F3E6C">
        <w:t xml:space="preserve"> </w:t>
      </w:r>
      <w:r w:rsidRPr="005F3E6C">
        <w:tab/>
      </w:r>
      <w:r w:rsidRPr="005F3E6C">
        <w:tab/>
      </w:r>
      <w:r w:rsidRPr="005F3E6C">
        <w:rPr>
          <w:b/>
          <w:bCs/>
        </w:rPr>
        <w:t xml:space="preserve">Seconder: </w:t>
      </w:r>
    </w:p>
    <w:p w14:paraId="121B3412" w14:textId="630AC74D" w:rsidR="00760882" w:rsidRPr="005F3E6C" w:rsidRDefault="00760882" w:rsidP="00760882">
      <w:pPr>
        <w:numPr>
          <w:ilvl w:val="1"/>
          <w:numId w:val="7"/>
        </w:numPr>
        <w:spacing w:before="120" w:after="240"/>
        <w:rPr>
          <w:b/>
          <w:bCs/>
        </w:rPr>
      </w:pPr>
      <w:r w:rsidRPr="005F3E6C">
        <w:rPr>
          <w:b/>
          <w:bCs/>
        </w:rPr>
        <w:t>Budget for Summerfest</w:t>
      </w:r>
      <w:r w:rsidR="008F1CFD">
        <w:rPr>
          <w:b/>
          <w:bCs/>
        </w:rPr>
        <w:t xml:space="preserve"> Printing.</w:t>
      </w:r>
    </w:p>
    <w:p w14:paraId="38A94452" w14:textId="2F2EAA74" w:rsidR="00760882" w:rsidRPr="005F3E6C" w:rsidRDefault="00760882" w:rsidP="00760882">
      <w:pPr>
        <w:pBdr>
          <w:top w:val="single" w:sz="4" w:space="1" w:color="auto"/>
          <w:left w:val="single" w:sz="4" w:space="4" w:color="auto"/>
          <w:bottom w:val="single" w:sz="4" w:space="1" w:color="auto"/>
          <w:right w:val="single" w:sz="4" w:space="4" w:color="auto"/>
        </w:pBdr>
        <w:spacing w:before="120"/>
        <w:ind w:left="360"/>
        <w:rPr>
          <w:rStyle w:val="s6"/>
          <w:b/>
          <w:bCs/>
          <w:color w:val="000000"/>
        </w:rPr>
      </w:pPr>
      <w:r w:rsidRPr="005F3E6C">
        <w:rPr>
          <w:b/>
        </w:rPr>
        <w:t xml:space="preserve">Motion 6: </w:t>
      </w:r>
      <w:r w:rsidRPr="005F3E6C">
        <w:rPr>
          <w:rStyle w:val="s6"/>
          <w:b/>
          <w:bCs/>
          <w:color w:val="000000"/>
        </w:rPr>
        <w:t>To pass $</w:t>
      </w:r>
      <w:r>
        <w:rPr>
          <w:rStyle w:val="s6"/>
          <w:b/>
          <w:bCs/>
          <w:color w:val="000000"/>
        </w:rPr>
        <w:t>1000</w:t>
      </w:r>
      <w:r w:rsidRPr="005F3E6C">
        <w:rPr>
          <w:rStyle w:val="apple-converted-space"/>
          <w:b/>
          <w:bCs/>
          <w:color w:val="000000"/>
        </w:rPr>
        <w:t> </w:t>
      </w:r>
      <w:r w:rsidRPr="005F3E6C">
        <w:rPr>
          <w:rStyle w:val="s6"/>
          <w:b/>
          <w:bCs/>
          <w:color w:val="000000"/>
        </w:rPr>
        <w:t>for expenditure</w:t>
      </w:r>
      <w:r w:rsidRPr="005F3E6C">
        <w:rPr>
          <w:rStyle w:val="apple-converted-space"/>
          <w:b/>
          <w:bCs/>
          <w:color w:val="000000"/>
        </w:rPr>
        <w:t> </w:t>
      </w:r>
      <w:r w:rsidRPr="005F3E6C">
        <w:rPr>
          <w:rStyle w:val="s6"/>
          <w:b/>
          <w:bCs/>
          <w:color w:val="000000"/>
        </w:rPr>
        <w:t>related t</w:t>
      </w:r>
      <w:r>
        <w:rPr>
          <w:rStyle w:val="s6"/>
          <w:b/>
          <w:bCs/>
          <w:color w:val="000000"/>
        </w:rPr>
        <w:t xml:space="preserve">o Start of Uni Party Volunteer Name tag, Participants Hand bands, print out for signage from the budget line </w:t>
      </w:r>
      <w:r w:rsidRPr="00760882">
        <w:rPr>
          <w:rStyle w:val="s6"/>
          <w:b/>
          <w:bCs/>
          <w:color w:val="000000"/>
        </w:rPr>
        <w:t>03-60-600-3839</w:t>
      </w:r>
      <w:r>
        <w:rPr>
          <w:rStyle w:val="s6"/>
          <w:b/>
          <w:bCs/>
          <w:color w:val="000000"/>
        </w:rPr>
        <w:t>.</w:t>
      </w:r>
    </w:p>
    <w:p w14:paraId="50AED6F4" w14:textId="77777777" w:rsidR="00760882" w:rsidRPr="005F3E6C" w:rsidRDefault="00760882" w:rsidP="00760882">
      <w:pPr>
        <w:pBdr>
          <w:top w:val="single" w:sz="4" w:space="1" w:color="auto"/>
          <w:left w:val="single" w:sz="4" w:space="4" w:color="auto"/>
          <w:bottom w:val="single" w:sz="4" w:space="1" w:color="auto"/>
          <w:right w:val="single" w:sz="4" w:space="4" w:color="auto"/>
        </w:pBdr>
        <w:spacing w:before="120"/>
        <w:ind w:left="360"/>
        <w:rPr>
          <w:rStyle w:val="s6"/>
          <w:b/>
          <w:bCs/>
          <w:color w:val="000000"/>
        </w:rPr>
      </w:pPr>
    </w:p>
    <w:p w14:paraId="5E792E53" w14:textId="77777777" w:rsidR="00760882" w:rsidRPr="005F3E6C" w:rsidRDefault="00760882" w:rsidP="00760882">
      <w:pPr>
        <w:pStyle w:val="ListParagraph"/>
        <w:pBdr>
          <w:top w:val="single" w:sz="4" w:space="1" w:color="auto"/>
          <w:left w:val="single" w:sz="4" w:space="4" w:color="auto"/>
          <w:bottom w:val="single" w:sz="4" w:space="1" w:color="auto"/>
          <w:right w:val="single" w:sz="4" w:space="4" w:color="auto"/>
        </w:pBdr>
        <w:spacing w:before="120"/>
        <w:ind w:left="360"/>
      </w:pPr>
      <w:r w:rsidRPr="005F3E6C">
        <w:rPr>
          <w:b/>
          <w:bCs/>
        </w:rPr>
        <w:t>Mover:</w:t>
      </w:r>
      <w:r w:rsidRPr="005F3E6C">
        <w:t xml:space="preserve"> </w:t>
      </w:r>
      <w:r w:rsidRPr="005F3E6C">
        <w:tab/>
      </w:r>
      <w:r w:rsidRPr="005F3E6C">
        <w:tab/>
      </w:r>
      <w:r w:rsidRPr="005F3E6C">
        <w:rPr>
          <w:b/>
          <w:bCs/>
        </w:rPr>
        <w:t xml:space="preserve">Seconder: </w:t>
      </w:r>
    </w:p>
    <w:p w14:paraId="69F2FE44" w14:textId="77777777" w:rsidR="00760882" w:rsidRPr="005F3E6C" w:rsidRDefault="00760882" w:rsidP="00760882">
      <w:pPr>
        <w:pBdr>
          <w:top w:val="single" w:sz="4" w:space="1" w:color="auto"/>
          <w:left w:val="single" w:sz="4" w:space="4" w:color="auto"/>
          <w:bottom w:val="single" w:sz="4" w:space="1" w:color="auto"/>
          <w:right w:val="single" w:sz="4" w:space="4" w:color="auto"/>
        </w:pBdr>
        <w:spacing w:before="120"/>
        <w:ind w:left="360"/>
      </w:pPr>
    </w:p>
    <w:p w14:paraId="5BD8501E" w14:textId="42BA0BFD" w:rsidR="00760882" w:rsidRPr="005F3E6C" w:rsidRDefault="00760882" w:rsidP="00760882">
      <w:pPr>
        <w:numPr>
          <w:ilvl w:val="1"/>
          <w:numId w:val="7"/>
        </w:numPr>
        <w:spacing w:before="120" w:after="240"/>
        <w:rPr>
          <w:b/>
          <w:bCs/>
        </w:rPr>
      </w:pPr>
      <w:r w:rsidRPr="005F3E6C">
        <w:rPr>
          <w:b/>
          <w:bCs/>
        </w:rPr>
        <w:t>Budget for Summerfest</w:t>
      </w:r>
      <w:r w:rsidR="008F1CFD">
        <w:rPr>
          <w:b/>
          <w:bCs/>
        </w:rPr>
        <w:t xml:space="preserve"> Southbank.</w:t>
      </w:r>
    </w:p>
    <w:p w14:paraId="14868789" w14:textId="45E9E446" w:rsidR="00760882" w:rsidRPr="005F3E6C" w:rsidRDefault="00760882" w:rsidP="00760882">
      <w:pPr>
        <w:pBdr>
          <w:top w:val="single" w:sz="4" w:space="1" w:color="auto"/>
          <w:left w:val="single" w:sz="4" w:space="4" w:color="auto"/>
          <w:bottom w:val="single" w:sz="4" w:space="1" w:color="auto"/>
          <w:right w:val="single" w:sz="4" w:space="4" w:color="auto"/>
        </w:pBdr>
        <w:spacing w:before="120"/>
        <w:ind w:left="360"/>
        <w:rPr>
          <w:rStyle w:val="s6"/>
          <w:b/>
          <w:bCs/>
          <w:color w:val="000000"/>
        </w:rPr>
      </w:pPr>
      <w:r w:rsidRPr="005F3E6C">
        <w:rPr>
          <w:b/>
        </w:rPr>
        <w:t xml:space="preserve">Motion 6: </w:t>
      </w:r>
      <w:r w:rsidRPr="005F3E6C">
        <w:rPr>
          <w:rStyle w:val="s6"/>
          <w:b/>
          <w:bCs/>
          <w:color w:val="000000"/>
        </w:rPr>
        <w:t>To pass $</w:t>
      </w:r>
      <w:r>
        <w:rPr>
          <w:rStyle w:val="s6"/>
          <w:b/>
          <w:bCs/>
          <w:color w:val="000000"/>
        </w:rPr>
        <w:t>500</w:t>
      </w:r>
      <w:r w:rsidRPr="005F3E6C">
        <w:rPr>
          <w:rStyle w:val="apple-converted-space"/>
          <w:b/>
          <w:bCs/>
          <w:color w:val="000000"/>
        </w:rPr>
        <w:t> </w:t>
      </w:r>
      <w:r w:rsidRPr="005F3E6C">
        <w:rPr>
          <w:rStyle w:val="s6"/>
          <w:b/>
          <w:bCs/>
          <w:color w:val="000000"/>
        </w:rPr>
        <w:t>for expenditure</w:t>
      </w:r>
      <w:r w:rsidRPr="005F3E6C">
        <w:rPr>
          <w:rStyle w:val="apple-converted-space"/>
          <w:b/>
          <w:bCs/>
          <w:color w:val="000000"/>
        </w:rPr>
        <w:t> </w:t>
      </w:r>
      <w:r w:rsidRPr="005F3E6C">
        <w:rPr>
          <w:rStyle w:val="s6"/>
          <w:b/>
          <w:bCs/>
          <w:color w:val="000000"/>
        </w:rPr>
        <w:t>related t</w:t>
      </w:r>
      <w:r>
        <w:rPr>
          <w:rStyle w:val="s6"/>
          <w:b/>
          <w:bCs/>
          <w:color w:val="000000"/>
        </w:rPr>
        <w:t xml:space="preserve">o Summer Fest Southbank from the budget line </w:t>
      </w:r>
      <w:r w:rsidRPr="00760882">
        <w:rPr>
          <w:rStyle w:val="s6"/>
          <w:b/>
          <w:bCs/>
          <w:color w:val="000000"/>
        </w:rPr>
        <w:t>03-60-600-3839</w:t>
      </w:r>
      <w:r>
        <w:rPr>
          <w:rStyle w:val="s6"/>
          <w:b/>
          <w:bCs/>
          <w:color w:val="000000"/>
        </w:rPr>
        <w:t>.</w:t>
      </w:r>
    </w:p>
    <w:p w14:paraId="080A572F" w14:textId="77777777" w:rsidR="00760882" w:rsidRPr="005F3E6C" w:rsidRDefault="00760882" w:rsidP="00760882">
      <w:pPr>
        <w:pBdr>
          <w:top w:val="single" w:sz="4" w:space="1" w:color="auto"/>
          <w:left w:val="single" w:sz="4" w:space="4" w:color="auto"/>
          <w:bottom w:val="single" w:sz="4" w:space="1" w:color="auto"/>
          <w:right w:val="single" w:sz="4" w:space="4" w:color="auto"/>
        </w:pBdr>
        <w:spacing w:before="120"/>
        <w:ind w:left="360"/>
        <w:rPr>
          <w:rStyle w:val="s6"/>
          <w:b/>
          <w:bCs/>
          <w:color w:val="000000"/>
        </w:rPr>
      </w:pPr>
    </w:p>
    <w:p w14:paraId="0FBF5356" w14:textId="77777777" w:rsidR="00760882" w:rsidRPr="005F3E6C" w:rsidRDefault="00760882" w:rsidP="00760882">
      <w:pPr>
        <w:pStyle w:val="ListParagraph"/>
        <w:pBdr>
          <w:top w:val="single" w:sz="4" w:space="1" w:color="auto"/>
          <w:left w:val="single" w:sz="4" w:space="4" w:color="auto"/>
          <w:bottom w:val="single" w:sz="4" w:space="1" w:color="auto"/>
          <w:right w:val="single" w:sz="4" w:space="4" w:color="auto"/>
        </w:pBdr>
        <w:spacing w:before="120"/>
        <w:ind w:left="360"/>
      </w:pPr>
      <w:r w:rsidRPr="005F3E6C">
        <w:rPr>
          <w:b/>
          <w:bCs/>
        </w:rPr>
        <w:t>Mover:</w:t>
      </w:r>
      <w:r w:rsidRPr="005F3E6C">
        <w:t xml:space="preserve"> </w:t>
      </w:r>
      <w:r w:rsidRPr="005F3E6C">
        <w:tab/>
      </w:r>
      <w:r w:rsidRPr="005F3E6C">
        <w:tab/>
      </w:r>
      <w:r w:rsidRPr="005F3E6C">
        <w:rPr>
          <w:b/>
          <w:bCs/>
        </w:rPr>
        <w:t xml:space="preserve">Seconder: </w:t>
      </w:r>
    </w:p>
    <w:p w14:paraId="39ECB2A1" w14:textId="77777777" w:rsidR="00760882" w:rsidRPr="005F3E6C" w:rsidRDefault="00760882" w:rsidP="00760882">
      <w:pPr>
        <w:pBdr>
          <w:top w:val="single" w:sz="4" w:space="1" w:color="auto"/>
          <w:left w:val="single" w:sz="4" w:space="4" w:color="auto"/>
          <w:bottom w:val="single" w:sz="4" w:space="1" w:color="auto"/>
          <w:right w:val="single" w:sz="4" w:space="4" w:color="auto"/>
        </w:pBdr>
        <w:spacing w:before="120"/>
        <w:ind w:left="360"/>
      </w:pPr>
    </w:p>
    <w:p w14:paraId="78027A50" w14:textId="24009A8C" w:rsidR="00760882" w:rsidRDefault="00513525" w:rsidP="00513525">
      <w:pPr>
        <w:pStyle w:val="ListParagraph"/>
        <w:numPr>
          <w:ilvl w:val="1"/>
          <w:numId w:val="7"/>
        </w:numPr>
        <w:spacing w:before="120" w:after="240"/>
        <w:rPr>
          <w:rFonts w:eastAsiaTheme="minorEastAsia"/>
          <w:b/>
          <w:bCs/>
        </w:rPr>
      </w:pPr>
      <w:r>
        <w:rPr>
          <w:rFonts w:eastAsiaTheme="minorEastAsia"/>
          <w:b/>
          <w:bCs/>
        </w:rPr>
        <w:t>Motion for Weekly bands and brunches:</w:t>
      </w:r>
    </w:p>
    <w:p w14:paraId="61212432"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r w:rsidRPr="00513525">
        <w:rPr>
          <w:b/>
        </w:rPr>
        <w:t xml:space="preserve">Motion 6: </w:t>
      </w:r>
      <w:r w:rsidRPr="00513525">
        <w:rPr>
          <w:b/>
          <w:bCs/>
          <w:u w:val="single"/>
        </w:rPr>
        <w:t>Bands and Brunch Program Amendment Proposal: Weekly Scheduling</w:t>
      </w:r>
    </w:p>
    <w:p w14:paraId="4F768A59"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p>
    <w:p w14:paraId="11A65FA9"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r w:rsidRPr="00513525">
        <w:rPr>
          <w:b/>
          <w:bCs/>
          <w:u w:val="single"/>
        </w:rPr>
        <w:t>Current plan:</w:t>
      </w:r>
      <w:r w:rsidRPr="00513525">
        <w:rPr>
          <w:b/>
        </w:rPr>
        <w:t xml:space="preserve"> That a Bands and Brunch program (aka Bands, </w:t>
      </w:r>
      <w:proofErr w:type="spellStart"/>
      <w:r w:rsidRPr="00513525">
        <w:rPr>
          <w:b/>
        </w:rPr>
        <w:t>Bevs</w:t>
      </w:r>
      <w:proofErr w:type="spellEnd"/>
      <w:r w:rsidRPr="00513525">
        <w:rPr>
          <w:b/>
        </w:rPr>
        <w:t xml:space="preserve"> and BBQs), involving free food, beverages and live music or other live entertainment, be run fortnightly for students on Tuesdays during both semesters of 2023.</w:t>
      </w:r>
    </w:p>
    <w:p w14:paraId="36B09C61"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p>
    <w:p w14:paraId="306C01BE"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r w:rsidRPr="00513525">
        <w:rPr>
          <w:b/>
          <w:bCs/>
          <w:u w:val="single"/>
        </w:rPr>
        <w:t>Proposal:</w:t>
      </w:r>
      <w:r w:rsidRPr="00513525">
        <w:rPr>
          <w:b/>
        </w:rPr>
        <w:t xml:space="preserve"> That we increase the scheduling of the Bands and Brunch program to run weekly during teaching weeks of both semesters, with free food and beverages at least, and with live performances for as many weeks as the budget allows or, to the extent it does not, with recorded music/entertainment (</w:t>
      </w:r>
      <w:proofErr w:type="spellStart"/>
      <w:r w:rsidRPr="00513525">
        <w:rPr>
          <w:b/>
        </w:rPr>
        <w:t>eg.</w:t>
      </w:r>
      <w:proofErr w:type="spellEnd"/>
      <w:r w:rsidRPr="00513525">
        <w:rPr>
          <w:b/>
        </w:rPr>
        <w:t xml:space="preserve"> </w:t>
      </w:r>
      <w:proofErr w:type="spellStart"/>
      <w:r w:rsidRPr="00513525">
        <w:rPr>
          <w:b/>
        </w:rPr>
        <w:t>spotify</w:t>
      </w:r>
      <w:proofErr w:type="spellEnd"/>
      <w:r w:rsidRPr="00513525">
        <w:rPr>
          <w:b/>
        </w:rPr>
        <w:t xml:space="preserve"> playlist tunes) filling any gaps.</w:t>
      </w:r>
    </w:p>
    <w:p w14:paraId="3A8B9AF5"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p>
    <w:p w14:paraId="18C4870B"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r w:rsidRPr="00513525">
        <w:rPr>
          <w:b/>
          <w:bCs/>
          <w:u w:val="single"/>
        </w:rPr>
        <w:t>Reasoning:</w:t>
      </w:r>
      <w:r w:rsidRPr="00513525">
        <w:rPr>
          <w:b/>
        </w:rPr>
        <w:t xml:space="preserve"> Historically, Bands, </w:t>
      </w:r>
      <w:proofErr w:type="spellStart"/>
      <w:r w:rsidRPr="00513525">
        <w:rPr>
          <w:b/>
        </w:rPr>
        <w:t>Bevs</w:t>
      </w:r>
      <w:proofErr w:type="spellEnd"/>
      <w:r w:rsidRPr="00513525">
        <w:rPr>
          <w:b/>
        </w:rPr>
        <w:t xml:space="preserve"> and BBQs was run (mostly) weekly in 2019, 2018, 2017, 2016, 2014, 2013 and 2012 (as far back as Facebook records go), as well as in an online format in 2021 and 2020. While traditions should be examined critically, this storied history has shown that running a Bands and Brunch program weekly is both a popular policy amongst students and more than achievable. This year brings with it new logistical challenges that past years did not, such as a reduced departmental budget and the absence of Union House as a venue, but there are nonetheless several reasons why running a weekly program again would still be in the interests of students, and worth aiming for over a fortnightly program:</w:t>
      </w:r>
    </w:p>
    <w:p w14:paraId="467D62E6"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r w:rsidRPr="00513525">
        <w:rPr>
          <w:b/>
        </w:rPr>
        <w:br/>
      </w:r>
    </w:p>
    <w:p w14:paraId="5347EA58" w14:textId="77777777" w:rsidR="00513525" w:rsidRPr="00513525" w:rsidRDefault="00513525" w:rsidP="00513525">
      <w:pPr>
        <w:pStyle w:val="ListParagraph"/>
        <w:numPr>
          <w:ilvl w:val="0"/>
          <w:numId w:val="13"/>
        </w:numPr>
        <w:pBdr>
          <w:top w:val="single" w:sz="4" w:space="1" w:color="auto"/>
          <w:left w:val="single" w:sz="4" w:space="4" w:color="auto"/>
          <w:bottom w:val="single" w:sz="4" w:space="1" w:color="auto"/>
          <w:right w:val="single" w:sz="4" w:space="4" w:color="auto"/>
        </w:pBdr>
        <w:spacing w:before="120"/>
        <w:rPr>
          <w:b/>
        </w:rPr>
      </w:pPr>
      <w:r w:rsidRPr="00513525">
        <w:rPr>
          <w:b/>
        </w:rPr>
        <w:t xml:space="preserve">Having a regularly scheduled free brunch with free entertainment provides a reliable, easily </w:t>
      </w:r>
      <w:proofErr w:type="gramStart"/>
      <w:r w:rsidRPr="00513525">
        <w:rPr>
          <w:b/>
        </w:rPr>
        <w:t>accessible</w:t>
      </w:r>
      <w:proofErr w:type="gramEnd"/>
      <w:r w:rsidRPr="00513525">
        <w:rPr>
          <w:b/>
        </w:rPr>
        <w:t xml:space="preserve"> and fun source of food and social security for students. Doing this fortnightly is good, doing it weekly is twice as good. Uni does not take a week off during semester (apart from the mid-</w:t>
      </w:r>
      <w:proofErr w:type="spellStart"/>
      <w:r w:rsidRPr="00513525">
        <w:rPr>
          <w:b/>
        </w:rPr>
        <w:t>sem</w:t>
      </w:r>
      <w:proofErr w:type="spellEnd"/>
      <w:r w:rsidRPr="00513525">
        <w:rPr>
          <w:b/>
        </w:rPr>
        <w:t xml:space="preserve"> break), and neither should this program ideally. Going two weeks between Bands and Brunch is a long time.</w:t>
      </w:r>
    </w:p>
    <w:p w14:paraId="08F6152D" w14:textId="77777777" w:rsidR="00513525" w:rsidRPr="00513525" w:rsidRDefault="00513525" w:rsidP="00513525">
      <w:pPr>
        <w:pStyle w:val="ListParagraph"/>
        <w:numPr>
          <w:ilvl w:val="0"/>
          <w:numId w:val="13"/>
        </w:numPr>
        <w:pBdr>
          <w:top w:val="single" w:sz="4" w:space="1" w:color="auto"/>
          <w:left w:val="single" w:sz="4" w:space="4" w:color="auto"/>
          <w:bottom w:val="single" w:sz="4" w:space="1" w:color="auto"/>
          <w:right w:val="single" w:sz="4" w:space="4" w:color="auto"/>
        </w:pBdr>
        <w:spacing w:before="120"/>
        <w:rPr>
          <w:b/>
        </w:rPr>
      </w:pPr>
      <w:r w:rsidRPr="00513525">
        <w:rPr>
          <w:b/>
        </w:rPr>
        <w:lastRenderedPageBreak/>
        <w:t>The more events that are run on campus, the more of a reason there is for students to be on campus outside of classes. If we want to revitalise the vibrant and healthy in-person culture from the time before lockdowns, it is important that we give students popular activities that they can attend every week. A rising tide lifts all boats in this case: if someone stays on campus or comes to campus because of Bands and Brunch, they are more likely to also do something else on campus that same day.</w:t>
      </w:r>
    </w:p>
    <w:p w14:paraId="639725B4" w14:textId="77777777" w:rsidR="00513525" w:rsidRPr="00513525" w:rsidRDefault="00513525" w:rsidP="00513525">
      <w:pPr>
        <w:pStyle w:val="ListParagraph"/>
        <w:numPr>
          <w:ilvl w:val="0"/>
          <w:numId w:val="13"/>
        </w:numPr>
        <w:pBdr>
          <w:top w:val="single" w:sz="4" w:space="1" w:color="auto"/>
          <w:left w:val="single" w:sz="4" w:space="4" w:color="auto"/>
          <w:bottom w:val="single" w:sz="4" w:space="1" w:color="auto"/>
          <w:right w:val="single" w:sz="4" w:space="4" w:color="auto"/>
        </w:pBdr>
        <w:spacing w:before="120"/>
        <w:rPr>
          <w:b/>
        </w:rPr>
      </w:pPr>
      <w:r w:rsidRPr="00513525">
        <w:rPr>
          <w:b/>
        </w:rPr>
        <w:t xml:space="preserve">Running Bands and Brunch weekly provides a level of consistency in scheduling and presence that makes it easier to know when it’s </w:t>
      </w:r>
      <w:proofErr w:type="gramStart"/>
      <w:r w:rsidRPr="00513525">
        <w:rPr>
          <w:b/>
        </w:rPr>
        <w:t>on, and</w:t>
      </w:r>
      <w:proofErr w:type="gramEnd"/>
      <w:r w:rsidRPr="00513525">
        <w:rPr>
          <w:b/>
        </w:rPr>
        <w:t xml:space="preserve"> increases the profile of the Activities Department in general that bit more.</w:t>
      </w:r>
    </w:p>
    <w:p w14:paraId="388E59BC" w14:textId="77777777" w:rsidR="00513525" w:rsidRPr="00513525" w:rsidRDefault="00513525" w:rsidP="00513525">
      <w:pPr>
        <w:pStyle w:val="ListParagraph"/>
        <w:numPr>
          <w:ilvl w:val="0"/>
          <w:numId w:val="13"/>
        </w:numPr>
        <w:pBdr>
          <w:top w:val="single" w:sz="4" w:space="1" w:color="auto"/>
          <w:left w:val="single" w:sz="4" w:space="4" w:color="auto"/>
          <w:bottom w:val="single" w:sz="4" w:space="1" w:color="auto"/>
          <w:right w:val="single" w:sz="4" w:space="4" w:color="auto"/>
        </w:pBdr>
        <w:spacing w:before="120"/>
        <w:rPr>
          <w:b/>
        </w:rPr>
      </w:pPr>
      <w:r w:rsidRPr="00513525">
        <w:rPr>
          <w:b/>
        </w:rPr>
        <w:t>Even with a reduced budget, the minimum costs required for Bands and Brunch are more than affordable. Barbecues are cheap and easy to organise and set up, as is playing recorded music, something which has itself been done at times in the past, and which students could potentially have input into curating.</w:t>
      </w:r>
    </w:p>
    <w:p w14:paraId="481557FD"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p>
    <w:p w14:paraId="75DD64D1"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r w:rsidRPr="00513525">
        <w:rPr>
          <w:b/>
          <w:bCs/>
          <w:u w:val="single"/>
        </w:rPr>
        <w:t>Cost breakdown:</w:t>
      </w:r>
      <w:r w:rsidRPr="00513525">
        <w:rPr>
          <w:b/>
        </w:rPr>
        <w:t xml:space="preserve"> Most of the expenses incurred by Bands, </w:t>
      </w:r>
      <w:proofErr w:type="spellStart"/>
      <w:r w:rsidRPr="00513525">
        <w:rPr>
          <w:b/>
        </w:rPr>
        <w:t>Bevs</w:t>
      </w:r>
      <w:proofErr w:type="spellEnd"/>
      <w:r w:rsidRPr="00513525">
        <w:rPr>
          <w:b/>
        </w:rPr>
        <w:t xml:space="preserve"> and BBQs are, of course, related to the first of the Bs: the hiring of bands or other acts to perform live, and providing them the infrastructure to do so. To appreciate how relatively cheap the catering part of the program is, consider that in 2019 the Activity Department’s Tuesday Bands and Lunch Program was budgeted at $235,320</w:t>
      </w:r>
      <w:hyperlink r:id="rId9" w:history="1">
        <w:r w:rsidRPr="00513525">
          <w:rPr>
            <w:rStyle w:val="Hyperlink"/>
            <w:b/>
          </w:rPr>
          <w:t xml:space="preserve"> (see page 121 here)</w:t>
        </w:r>
      </w:hyperlink>
      <w:r w:rsidRPr="00513525">
        <w:rPr>
          <w:b/>
        </w:rPr>
        <w:t xml:space="preserve"> for 12 times during both semester 1 and 2, while in the same year the Activities Department’s additional weekly Lunch Program was budgeted at $36,600, or just ~15.5% of the preceding figure. This is just an example for comparison to be clear, but one that points to how cheap the costs of running a brunch with any entertainment program could be at the extreme.</w:t>
      </w:r>
    </w:p>
    <w:p w14:paraId="497192F2"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p>
    <w:p w14:paraId="251F32D8"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r w:rsidRPr="00513525">
        <w:rPr>
          <w:b/>
          <w:bCs/>
          <w:u w:val="single"/>
        </w:rPr>
        <w:t>Considerations:</w:t>
      </w:r>
      <w:r w:rsidRPr="00513525">
        <w:rPr>
          <w:b/>
        </w:rPr>
        <w:t xml:space="preserve"> Two points of concern to keep in mind were raised at the January 30th Committee Meeting regarding this idea. The first: that we should avoid competing with the Welfare Department’s Thursday lunch program. So long as we stick to scheduling the Bands and Brunch program on Tuesdays, this should not be a problem. The second: that we should avoid overlapping with Clubs &amp; Societies related lunch events. Again, so long as we stick to a consistent schedule, and so long as we make the general schedule clear to other departments and students in advance, this should not be a problem. In the past, there has existed the sentiment that it is possible to get free food and events from departments and clubs most days of the week during semesters. Adding sensibly to the UMSU cornucopia once again should not be viewed as competition but rather contribution.</w:t>
      </w:r>
    </w:p>
    <w:p w14:paraId="38EE55A5"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p>
    <w:p w14:paraId="1F092862" w14:textId="2AB8093B" w:rsidR="00513525" w:rsidRPr="0005472D" w:rsidRDefault="00513525" w:rsidP="0005472D">
      <w:pPr>
        <w:pStyle w:val="ListParagraph"/>
        <w:pBdr>
          <w:top w:val="single" w:sz="4" w:space="1" w:color="auto"/>
          <w:left w:val="single" w:sz="4" w:space="4" w:color="auto"/>
          <w:bottom w:val="single" w:sz="4" w:space="1" w:color="auto"/>
          <w:right w:val="single" w:sz="4" w:space="4" w:color="auto"/>
        </w:pBdr>
        <w:spacing w:before="120"/>
        <w:ind w:left="360"/>
        <w:rPr>
          <w:b/>
        </w:rPr>
      </w:pPr>
      <w:r w:rsidRPr="00513525">
        <w:rPr>
          <w:b/>
          <w:bCs/>
          <w:u w:val="single"/>
        </w:rPr>
        <w:t>Summary:</w:t>
      </w:r>
      <w:r w:rsidRPr="00513525">
        <w:rPr>
          <w:b/>
        </w:rPr>
        <w:t xml:space="preserve"> If we can afford it, which we can, and if it is feasible, which it is, there is no good reason not to try running the Bands and Brunch program weekly, and many reasons in the interests of students to do so. As they say, it is better to aim high and fall short than to aim low and hit even shorter. Which of these would you rather be the legacy of the Activities Department for 2023?</w:t>
      </w:r>
    </w:p>
    <w:p w14:paraId="3D5EECE0" w14:textId="77777777"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b/>
        </w:rPr>
      </w:pPr>
    </w:p>
    <w:p w14:paraId="0F0DF074" w14:textId="7DB22CD5" w:rsidR="00513525" w:rsidRPr="00513525" w:rsidRDefault="00513525" w:rsidP="00513525">
      <w:pPr>
        <w:pStyle w:val="ListParagraph"/>
        <w:pBdr>
          <w:top w:val="single" w:sz="4" w:space="1" w:color="auto"/>
          <w:left w:val="single" w:sz="4" w:space="4" w:color="auto"/>
          <w:bottom w:val="single" w:sz="4" w:space="1" w:color="auto"/>
          <w:right w:val="single" w:sz="4" w:space="4" w:color="auto"/>
        </w:pBdr>
        <w:spacing w:before="120"/>
        <w:ind w:left="360"/>
        <w:rPr>
          <w:rStyle w:val="s6"/>
          <w:b/>
          <w:bCs/>
          <w:color w:val="000000"/>
        </w:rPr>
      </w:pPr>
    </w:p>
    <w:p w14:paraId="24CE48C4" w14:textId="77777777" w:rsidR="00513525" w:rsidRPr="00513525" w:rsidRDefault="00513525" w:rsidP="00513525">
      <w:pPr>
        <w:pBdr>
          <w:top w:val="single" w:sz="4" w:space="1" w:color="auto"/>
          <w:left w:val="single" w:sz="4" w:space="4" w:color="auto"/>
          <w:bottom w:val="single" w:sz="4" w:space="1" w:color="auto"/>
          <w:right w:val="single" w:sz="4" w:space="4" w:color="auto"/>
        </w:pBdr>
        <w:spacing w:before="120"/>
        <w:rPr>
          <w:rStyle w:val="s6"/>
          <w:b/>
          <w:bCs/>
          <w:color w:val="000000"/>
        </w:rPr>
      </w:pPr>
    </w:p>
    <w:p w14:paraId="18CA4AA4" w14:textId="77777777" w:rsidR="00513525" w:rsidRPr="005F3E6C" w:rsidRDefault="00513525" w:rsidP="00513525">
      <w:pPr>
        <w:pBdr>
          <w:top w:val="single" w:sz="4" w:space="1" w:color="auto"/>
          <w:left w:val="single" w:sz="4" w:space="4" w:color="auto"/>
          <w:bottom w:val="single" w:sz="4" w:space="1" w:color="auto"/>
          <w:right w:val="single" w:sz="4" w:space="4" w:color="auto"/>
        </w:pBdr>
        <w:spacing w:before="120"/>
      </w:pPr>
      <w:r w:rsidRPr="00513525">
        <w:rPr>
          <w:b/>
          <w:bCs/>
        </w:rPr>
        <w:t>Mover:</w:t>
      </w:r>
      <w:r w:rsidRPr="005F3E6C">
        <w:t xml:space="preserve"> </w:t>
      </w:r>
      <w:r w:rsidRPr="005F3E6C">
        <w:tab/>
      </w:r>
      <w:r w:rsidRPr="005F3E6C">
        <w:tab/>
      </w:r>
      <w:r w:rsidRPr="00513525">
        <w:rPr>
          <w:b/>
          <w:bCs/>
        </w:rPr>
        <w:t xml:space="preserve">Seconder: </w:t>
      </w:r>
    </w:p>
    <w:p w14:paraId="239E3B57" w14:textId="77777777" w:rsidR="00513525" w:rsidRPr="005F3E6C" w:rsidRDefault="00513525" w:rsidP="00513525">
      <w:pPr>
        <w:pBdr>
          <w:top w:val="single" w:sz="4" w:space="1" w:color="auto"/>
          <w:left w:val="single" w:sz="4" w:space="4" w:color="auto"/>
          <w:bottom w:val="single" w:sz="4" w:space="1" w:color="auto"/>
          <w:right w:val="single" w:sz="4" w:space="4" w:color="auto"/>
        </w:pBdr>
        <w:spacing w:before="120"/>
      </w:pPr>
    </w:p>
    <w:p w14:paraId="094D55BD" w14:textId="77777777" w:rsidR="00513525" w:rsidRPr="00760882" w:rsidRDefault="00513525" w:rsidP="00513525">
      <w:pPr>
        <w:pStyle w:val="ListParagraph"/>
        <w:spacing w:before="120" w:after="240"/>
        <w:ind w:left="360"/>
        <w:rPr>
          <w:rFonts w:eastAsiaTheme="minorEastAsia"/>
          <w:b/>
          <w:bCs/>
        </w:rPr>
      </w:pPr>
    </w:p>
    <w:p w14:paraId="0DE8E652" w14:textId="3838D9A6" w:rsidR="00933DD0" w:rsidRPr="005F3E6C" w:rsidRDefault="00933DD0" w:rsidP="006057F0">
      <w:pPr>
        <w:pStyle w:val="ListParagraph"/>
        <w:numPr>
          <w:ilvl w:val="0"/>
          <w:numId w:val="7"/>
        </w:numPr>
        <w:spacing w:before="120" w:after="240"/>
        <w:rPr>
          <w:rFonts w:eastAsiaTheme="minorEastAsia"/>
          <w:b/>
          <w:bCs/>
        </w:rPr>
      </w:pPr>
      <w:r w:rsidRPr="005F3E6C">
        <w:rPr>
          <w:b/>
          <w:bCs/>
        </w:rPr>
        <w:t>Other Business (Motions without Notice)</w:t>
      </w:r>
    </w:p>
    <w:p w14:paraId="3AD8912F" w14:textId="77777777" w:rsidR="00933DD0" w:rsidRPr="005F3E6C" w:rsidRDefault="00933DD0" w:rsidP="006057F0">
      <w:pPr>
        <w:numPr>
          <w:ilvl w:val="0"/>
          <w:numId w:val="7"/>
        </w:numPr>
        <w:spacing w:before="120" w:after="240"/>
        <w:rPr>
          <w:b/>
          <w:bCs/>
        </w:rPr>
      </w:pPr>
      <w:r w:rsidRPr="005F3E6C">
        <w:rPr>
          <w:b/>
          <w:bCs/>
        </w:rPr>
        <w:t>Next Meeting</w:t>
      </w:r>
    </w:p>
    <w:p w14:paraId="21469729" w14:textId="758B9A2B" w:rsidR="00933DD0" w:rsidRPr="005F3E6C" w:rsidRDefault="00933DD0" w:rsidP="006057F0">
      <w:pPr>
        <w:numPr>
          <w:ilvl w:val="1"/>
          <w:numId w:val="7"/>
        </w:numPr>
        <w:spacing w:before="120" w:after="240"/>
        <w:rPr>
          <w:b/>
          <w:bCs/>
        </w:rPr>
      </w:pPr>
      <w:r w:rsidRPr="005F3E6C">
        <w:t xml:space="preserve">When to meet link to be circulated in the messenger group chat for a meeting in </w:t>
      </w:r>
      <w:r w:rsidR="00760882">
        <w:t>March.</w:t>
      </w:r>
    </w:p>
    <w:p w14:paraId="3F79A6D1" w14:textId="4811CB5C" w:rsidR="001535FC" w:rsidRPr="005F3E6C" w:rsidRDefault="00933DD0" w:rsidP="001535FC">
      <w:pPr>
        <w:numPr>
          <w:ilvl w:val="0"/>
          <w:numId w:val="7"/>
        </w:numPr>
        <w:spacing w:before="120" w:after="240"/>
      </w:pPr>
      <w:r w:rsidRPr="005F3E6C">
        <w:rPr>
          <w:b/>
          <w:bCs/>
        </w:rPr>
        <w:t>Close</w:t>
      </w:r>
    </w:p>
    <w:p w14:paraId="0B504D14" w14:textId="77777777" w:rsidR="00450873" w:rsidRPr="005F3E6C" w:rsidRDefault="00450873"/>
    <w:sectPr w:rsidR="00450873" w:rsidRPr="005F3E6C">
      <w:headerReference w:type="default" r:id="rId10"/>
      <w:footerReference w:type="default" r:id="rId11"/>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42BB" w14:textId="77777777" w:rsidR="00D15BB1" w:rsidRDefault="00D15BB1">
      <w:r>
        <w:separator/>
      </w:r>
    </w:p>
  </w:endnote>
  <w:endnote w:type="continuationSeparator" w:id="0">
    <w:p w14:paraId="56293C0C" w14:textId="77777777" w:rsidR="00D15BB1" w:rsidRDefault="00D1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Mittelschrift Alternate">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F2E9" w14:textId="77777777" w:rsidR="00ED65F6" w:rsidRDefault="00441A5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10AA438" w14:textId="77777777" w:rsidR="00ED65F6" w:rsidRDefault="00441A5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2DF2" w14:textId="77777777" w:rsidR="00D15BB1" w:rsidRDefault="00D15BB1">
      <w:r>
        <w:separator/>
      </w:r>
    </w:p>
  </w:footnote>
  <w:footnote w:type="continuationSeparator" w:id="0">
    <w:p w14:paraId="28503D78" w14:textId="77777777" w:rsidR="00D15BB1" w:rsidRDefault="00D1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892" w14:textId="5A12D391" w:rsidR="00ED65F6" w:rsidRPr="008F1CFD" w:rsidRDefault="008F1CFD">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FF0000"/>
        <w:sz w:val="16"/>
        <w:szCs w:val="16"/>
      </w:rPr>
    </w:pPr>
    <w:r>
      <w:rPr>
        <w:rFonts w:ascii="DINMittelschrift Alternate" w:eastAsia="DINMittelschrift Alternate" w:hAnsi="DINMittelschrift Alternate" w:cs="DINMittelschrift Alternate"/>
        <w:color w:val="FF0000"/>
        <w:sz w:val="16"/>
        <w:szCs w:val="16"/>
      </w:rPr>
      <w:t>Activities Committee Meeting</w:t>
    </w:r>
    <w:r>
      <w:rPr>
        <w:rFonts w:ascii="DINMittelschrift Alternate" w:eastAsia="DINMittelschrift Alternate" w:hAnsi="DINMittelschrift Alternate" w:cs="DINMittelschrift Alternate"/>
        <w:color w:val="000000"/>
        <w:sz w:val="16"/>
        <w:szCs w:val="16"/>
      </w:rPr>
      <w:t xml:space="preserve"> </w:t>
    </w:r>
    <w:r>
      <w:rPr>
        <w:rFonts w:ascii="DINMittelschrift Alternate" w:eastAsia="DINMittelschrift Alternate" w:hAnsi="DINMittelschrift Alternate" w:cs="DINMittelschrift Alternate"/>
        <w:color w:val="FF0000"/>
        <w:sz w:val="16"/>
        <w:szCs w:val="16"/>
      </w:rPr>
      <w:t>#3</w:t>
    </w:r>
    <w:r w:rsidRPr="007D220C">
      <w:rPr>
        <w:rFonts w:ascii="DINMittelschrift Alternate" w:eastAsia="DINMittelschrift Alternate" w:hAnsi="DINMittelschrift Alternate" w:cs="DINMittelschrift Alternate"/>
        <w:color w:val="FF0000"/>
        <w:sz w:val="16"/>
        <w:szCs w:val="16"/>
      </w:rPr>
      <w:t>(2</w:t>
    </w:r>
    <w:r>
      <w:rPr>
        <w:rFonts w:ascii="DINMittelschrift Alternate" w:eastAsia="DINMittelschrift Alternate" w:hAnsi="DINMittelschrift Alternate" w:cs="DINMittelschrift Alternate"/>
        <w:color w:val="FF0000"/>
        <w:sz w:val="16"/>
        <w:szCs w:val="16"/>
      </w:rPr>
      <w:t>3</w:t>
    </w:r>
    <w:r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DAF"/>
    <w:multiLevelType w:val="multilevel"/>
    <w:tmpl w:val="DBAC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A5C41"/>
    <w:multiLevelType w:val="multilevel"/>
    <w:tmpl w:val="D97608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7521249"/>
    <w:multiLevelType w:val="hybridMultilevel"/>
    <w:tmpl w:val="55C6201A"/>
    <w:lvl w:ilvl="0" w:tplc="D88ADEC2">
      <w:start w:val="1"/>
      <w:numFmt w:val="decimal"/>
      <w:lvlText w:val="%1."/>
      <w:lvlJc w:val="left"/>
      <w:pPr>
        <w:ind w:left="1152" w:hanging="360"/>
      </w:pPr>
      <w:rPr>
        <w:rFonts w:hint="default"/>
        <w:b w:val="0"/>
        <w:u w:val="none"/>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84ABD"/>
    <w:multiLevelType w:val="multilevel"/>
    <w:tmpl w:val="0902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A12BAB"/>
    <w:multiLevelType w:val="multilevel"/>
    <w:tmpl w:val="EBEA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3E3D0F"/>
    <w:multiLevelType w:val="hybridMultilevel"/>
    <w:tmpl w:val="F8464C54"/>
    <w:lvl w:ilvl="0" w:tplc="6BF06A86">
      <w:start w:val="1"/>
      <w:numFmt w:val="decimal"/>
      <w:lvlText w:val="%1."/>
      <w:lvlJc w:val="left"/>
      <w:pPr>
        <w:ind w:left="882" w:hanging="36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7" w15:restartNumberingAfterBreak="0">
    <w:nsid w:val="3E2D72F8"/>
    <w:multiLevelType w:val="hybridMultilevel"/>
    <w:tmpl w:val="D8F0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6F2F98"/>
    <w:multiLevelType w:val="multilevel"/>
    <w:tmpl w:val="2630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80038A"/>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19134B"/>
    <w:multiLevelType w:val="multilevel"/>
    <w:tmpl w:val="A4DAAB2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63BA25F9"/>
    <w:multiLevelType w:val="multilevel"/>
    <w:tmpl w:val="FFFFFFFF"/>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C154320"/>
    <w:multiLevelType w:val="multilevel"/>
    <w:tmpl w:val="D976085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893539856">
    <w:abstractNumId w:val="3"/>
  </w:num>
  <w:num w:numId="2" w16cid:durableId="934023667">
    <w:abstractNumId w:val="2"/>
  </w:num>
  <w:num w:numId="3" w16cid:durableId="1245265297">
    <w:abstractNumId w:val="6"/>
  </w:num>
  <w:num w:numId="4" w16cid:durableId="19010138">
    <w:abstractNumId w:val="7"/>
  </w:num>
  <w:num w:numId="5" w16cid:durableId="1810587002">
    <w:abstractNumId w:val="0"/>
  </w:num>
  <w:num w:numId="6" w16cid:durableId="1665739353">
    <w:abstractNumId w:val="5"/>
  </w:num>
  <w:num w:numId="7" w16cid:durableId="591511">
    <w:abstractNumId w:val="9"/>
  </w:num>
  <w:num w:numId="8" w16cid:durableId="162549745">
    <w:abstractNumId w:val="11"/>
  </w:num>
  <w:num w:numId="9" w16cid:durableId="2006130385">
    <w:abstractNumId w:val="12"/>
  </w:num>
  <w:num w:numId="10" w16cid:durableId="1845124468">
    <w:abstractNumId w:val="10"/>
  </w:num>
  <w:num w:numId="11" w16cid:durableId="1665013453">
    <w:abstractNumId w:val="4"/>
  </w:num>
  <w:num w:numId="12" w16cid:durableId="1501920210">
    <w:abstractNumId w:val="1"/>
  </w:num>
  <w:num w:numId="13" w16cid:durableId="494104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D0"/>
    <w:rsid w:val="0005472D"/>
    <w:rsid w:val="0005479E"/>
    <w:rsid w:val="00054B28"/>
    <w:rsid w:val="000A7E47"/>
    <w:rsid w:val="001535FC"/>
    <w:rsid w:val="00226F43"/>
    <w:rsid w:val="00244206"/>
    <w:rsid w:val="002A2B85"/>
    <w:rsid w:val="002D3877"/>
    <w:rsid w:val="00367BE6"/>
    <w:rsid w:val="003B23E3"/>
    <w:rsid w:val="003C7A98"/>
    <w:rsid w:val="00441A5F"/>
    <w:rsid w:val="00450873"/>
    <w:rsid w:val="00491C1B"/>
    <w:rsid w:val="00513525"/>
    <w:rsid w:val="005171DA"/>
    <w:rsid w:val="00544AE7"/>
    <w:rsid w:val="0058558E"/>
    <w:rsid w:val="00597A1C"/>
    <w:rsid w:val="005A376D"/>
    <w:rsid w:val="005E306C"/>
    <w:rsid w:val="005F3E6C"/>
    <w:rsid w:val="006057F0"/>
    <w:rsid w:val="006D5B78"/>
    <w:rsid w:val="006F6F80"/>
    <w:rsid w:val="00702707"/>
    <w:rsid w:val="00760882"/>
    <w:rsid w:val="007B5B69"/>
    <w:rsid w:val="008D04D5"/>
    <w:rsid w:val="008F1CFD"/>
    <w:rsid w:val="00933DD0"/>
    <w:rsid w:val="009A6467"/>
    <w:rsid w:val="009F23E0"/>
    <w:rsid w:val="00A46010"/>
    <w:rsid w:val="00A7541B"/>
    <w:rsid w:val="00AA70A7"/>
    <w:rsid w:val="00AD097C"/>
    <w:rsid w:val="00B75B45"/>
    <w:rsid w:val="00B9665F"/>
    <w:rsid w:val="00BA0670"/>
    <w:rsid w:val="00BE4F34"/>
    <w:rsid w:val="00CA64FB"/>
    <w:rsid w:val="00CD1C8F"/>
    <w:rsid w:val="00D15BB1"/>
    <w:rsid w:val="00D15EF9"/>
    <w:rsid w:val="00E3724E"/>
    <w:rsid w:val="00E51A0A"/>
    <w:rsid w:val="00EE73E3"/>
    <w:rsid w:val="00F367E2"/>
    <w:rsid w:val="00F8545E"/>
    <w:rsid w:val="00F91F5D"/>
    <w:rsid w:val="00FE2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233A"/>
  <w15:chartTrackingRefBased/>
  <w15:docId w15:val="{0FD313A2-93C7-5540-9103-352F6504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D0"/>
    <w:rPr>
      <w:rFonts w:ascii="Times New Roman" w:eastAsia="Times New Roman" w:hAnsi="Times New Roman" w:cs="Times New Roman"/>
      <w:lang w:eastAsia="en-GB" w:bidi="b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D0"/>
    <w:pPr>
      <w:ind w:left="720"/>
      <w:contextualSpacing/>
    </w:pPr>
    <w:rPr>
      <w:lang w:eastAsia="ja-JP" w:bidi="ar-SA"/>
    </w:rPr>
  </w:style>
  <w:style w:type="paragraph" w:customStyle="1" w:styleId="Default">
    <w:name w:val="Default"/>
    <w:rsid w:val="00933DD0"/>
    <w:pPr>
      <w:autoSpaceDE w:val="0"/>
      <w:autoSpaceDN w:val="0"/>
      <w:adjustRightInd w:val="0"/>
    </w:pPr>
    <w:rPr>
      <w:rFonts w:ascii="Times New Roman" w:hAnsi="Times New Roman" w:cs="Times New Roman"/>
      <w:color w:val="000000"/>
    </w:rPr>
  </w:style>
  <w:style w:type="paragraph" w:customStyle="1" w:styleId="s7">
    <w:name w:val="s7"/>
    <w:basedOn w:val="Normal"/>
    <w:rsid w:val="00933DD0"/>
    <w:pPr>
      <w:spacing w:before="100" w:beforeAutospacing="1" w:after="100" w:afterAutospacing="1"/>
    </w:pPr>
    <w:rPr>
      <w:lang w:val="en-IN" w:bidi="ar-SA"/>
    </w:rPr>
  </w:style>
  <w:style w:type="character" w:customStyle="1" w:styleId="s8">
    <w:name w:val="s8"/>
    <w:basedOn w:val="DefaultParagraphFont"/>
    <w:rsid w:val="00933DD0"/>
  </w:style>
  <w:style w:type="character" w:customStyle="1" w:styleId="apple-converted-space">
    <w:name w:val="apple-converted-space"/>
    <w:basedOn w:val="DefaultParagraphFont"/>
    <w:rsid w:val="00933DD0"/>
  </w:style>
  <w:style w:type="character" w:customStyle="1" w:styleId="s3">
    <w:name w:val="s3"/>
    <w:basedOn w:val="DefaultParagraphFont"/>
    <w:rsid w:val="00933DD0"/>
  </w:style>
  <w:style w:type="character" w:customStyle="1" w:styleId="s10">
    <w:name w:val="s10"/>
    <w:basedOn w:val="DefaultParagraphFont"/>
    <w:rsid w:val="00933DD0"/>
  </w:style>
  <w:style w:type="character" w:customStyle="1" w:styleId="s6">
    <w:name w:val="s6"/>
    <w:basedOn w:val="DefaultParagraphFont"/>
    <w:rsid w:val="00933DD0"/>
  </w:style>
  <w:style w:type="paragraph" w:customStyle="1" w:styleId="s12">
    <w:name w:val="s12"/>
    <w:basedOn w:val="Normal"/>
    <w:rsid w:val="00933DD0"/>
    <w:pPr>
      <w:spacing w:before="100" w:beforeAutospacing="1" w:after="100" w:afterAutospacing="1"/>
    </w:pPr>
    <w:rPr>
      <w:lang w:val="en-IN" w:bidi="ar-SA"/>
    </w:rPr>
  </w:style>
  <w:style w:type="paragraph" w:customStyle="1" w:styleId="s13">
    <w:name w:val="s13"/>
    <w:basedOn w:val="Normal"/>
    <w:rsid w:val="00933DD0"/>
    <w:pPr>
      <w:spacing w:before="100" w:beforeAutospacing="1" w:after="100" w:afterAutospacing="1"/>
    </w:pPr>
    <w:rPr>
      <w:lang w:val="en-IN" w:bidi="ar-SA"/>
    </w:rPr>
  </w:style>
  <w:style w:type="paragraph" w:customStyle="1" w:styleId="s14">
    <w:name w:val="s14"/>
    <w:basedOn w:val="Normal"/>
    <w:rsid w:val="00933DD0"/>
    <w:pPr>
      <w:spacing w:before="100" w:beforeAutospacing="1" w:after="100" w:afterAutospacing="1"/>
    </w:pPr>
    <w:rPr>
      <w:lang w:val="en-IN" w:bidi="ar-SA"/>
    </w:rPr>
  </w:style>
  <w:style w:type="character" w:customStyle="1" w:styleId="s16">
    <w:name w:val="s16"/>
    <w:basedOn w:val="DefaultParagraphFont"/>
    <w:rsid w:val="00933DD0"/>
  </w:style>
  <w:style w:type="paragraph" w:styleId="Header">
    <w:name w:val="header"/>
    <w:basedOn w:val="Normal"/>
    <w:link w:val="HeaderChar"/>
    <w:uiPriority w:val="99"/>
    <w:unhideWhenUsed/>
    <w:rsid w:val="00E51A0A"/>
    <w:pPr>
      <w:tabs>
        <w:tab w:val="center" w:pos="4513"/>
        <w:tab w:val="right" w:pos="9026"/>
      </w:tabs>
    </w:pPr>
    <w:rPr>
      <w:szCs w:val="30"/>
    </w:rPr>
  </w:style>
  <w:style w:type="character" w:customStyle="1" w:styleId="HeaderChar">
    <w:name w:val="Header Char"/>
    <w:basedOn w:val="DefaultParagraphFont"/>
    <w:link w:val="Header"/>
    <w:uiPriority w:val="99"/>
    <w:rsid w:val="00E51A0A"/>
    <w:rPr>
      <w:rFonts w:ascii="Times New Roman" w:eastAsia="Times New Roman" w:hAnsi="Times New Roman" w:cs="Times New Roman"/>
      <w:szCs w:val="30"/>
      <w:lang w:eastAsia="en-GB" w:bidi="bn-IN"/>
    </w:rPr>
  </w:style>
  <w:style w:type="paragraph" w:styleId="Footer">
    <w:name w:val="footer"/>
    <w:basedOn w:val="Normal"/>
    <w:link w:val="FooterChar"/>
    <w:uiPriority w:val="99"/>
    <w:unhideWhenUsed/>
    <w:rsid w:val="00E51A0A"/>
    <w:pPr>
      <w:tabs>
        <w:tab w:val="center" w:pos="4513"/>
        <w:tab w:val="right" w:pos="9026"/>
      </w:tabs>
    </w:pPr>
    <w:rPr>
      <w:szCs w:val="30"/>
    </w:rPr>
  </w:style>
  <w:style w:type="character" w:customStyle="1" w:styleId="FooterChar">
    <w:name w:val="Footer Char"/>
    <w:basedOn w:val="DefaultParagraphFont"/>
    <w:link w:val="Footer"/>
    <w:uiPriority w:val="99"/>
    <w:rsid w:val="00E51A0A"/>
    <w:rPr>
      <w:rFonts w:ascii="Times New Roman" w:eastAsia="Times New Roman" w:hAnsi="Times New Roman" w:cs="Times New Roman"/>
      <w:szCs w:val="30"/>
      <w:lang w:eastAsia="en-GB" w:bidi="bn-IN"/>
    </w:rPr>
  </w:style>
  <w:style w:type="paragraph" w:styleId="NormalWeb">
    <w:name w:val="Normal (Web)"/>
    <w:basedOn w:val="Normal"/>
    <w:uiPriority w:val="99"/>
    <w:semiHidden/>
    <w:unhideWhenUsed/>
    <w:rsid w:val="005F3E6C"/>
    <w:pPr>
      <w:spacing w:before="100" w:beforeAutospacing="1" w:after="100" w:afterAutospacing="1"/>
    </w:pPr>
    <w:rPr>
      <w:lang w:bidi="ar-SA"/>
    </w:rPr>
  </w:style>
  <w:style w:type="character" w:styleId="Hyperlink">
    <w:name w:val="Hyperlink"/>
    <w:basedOn w:val="DefaultParagraphFont"/>
    <w:uiPriority w:val="99"/>
    <w:unhideWhenUsed/>
    <w:rsid w:val="005F3E6C"/>
    <w:rPr>
      <w:color w:val="0000FF"/>
      <w:u w:val="single"/>
    </w:rPr>
  </w:style>
  <w:style w:type="character" w:styleId="UnresolvedMention">
    <w:name w:val="Unresolved Mention"/>
    <w:basedOn w:val="DefaultParagraphFont"/>
    <w:uiPriority w:val="99"/>
    <w:semiHidden/>
    <w:unhideWhenUsed/>
    <w:rsid w:val="00513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1434">
      <w:bodyDiv w:val="1"/>
      <w:marLeft w:val="0"/>
      <w:marRight w:val="0"/>
      <w:marTop w:val="0"/>
      <w:marBottom w:val="0"/>
      <w:divBdr>
        <w:top w:val="none" w:sz="0" w:space="0" w:color="auto"/>
        <w:left w:val="none" w:sz="0" w:space="0" w:color="auto"/>
        <w:bottom w:val="none" w:sz="0" w:space="0" w:color="auto"/>
        <w:right w:val="none" w:sz="0" w:space="0" w:color="auto"/>
      </w:divBdr>
    </w:div>
    <w:div w:id="1088236891">
      <w:bodyDiv w:val="1"/>
      <w:marLeft w:val="0"/>
      <w:marRight w:val="0"/>
      <w:marTop w:val="0"/>
      <w:marBottom w:val="0"/>
      <w:divBdr>
        <w:top w:val="none" w:sz="0" w:space="0" w:color="auto"/>
        <w:left w:val="none" w:sz="0" w:space="0" w:color="auto"/>
        <w:bottom w:val="none" w:sz="0" w:space="0" w:color="auto"/>
        <w:right w:val="none" w:sz="0" w:space="0" w:color="auto"/>
      </w:divBdr>
    </w:div>
    <w:div w:id="1414818368">
      <w:bodyDiv w:val="1"/>
      <w:marLeft w:val="0"/>
      <w:marRight w:val="0"/>
      <w:marTop w:val="0"/>
      <w:marBottom w:val="0"/>
      <w:divBdr>
        <w:top w:val="none" w:sz="0" w:space="0" w:color="auto"/>
        <w:left w:val="none" w:sz="0" w:space="0" w:color="auto"/>
        <w:bottom w:val="none" w:sz="0" w:space="0" w:color="auto"/>
        <w:right w:val="none" w:sz="0" w:space="0" w:color="auto"/>
      </w:divBdr>
      <w:divsChild>
        <w:div w:id="857086006">
          <w:marLeft w:val="0"/>
          <w:marRight w:val="0"/>
          <w:marTop w:val="0"/>
          <w:marBottom w:val="0"/>
          <w:divBdr>
            <w:top w:val="none" w:sz="0" w:space="0" w:color="auto"/>
            <w:left w:val="none" w:sz="0" w:space="0" w:color="auto"/>
            <w:bottom w:val="none" w:sz="0" w:space="0" w:color="auto"/>
            <w:right w:val="none" w:sz="0" w:space="0" w:color="auto"/>
          </w:divBdr>
          <w:divsChild>
            <w:div w:id="1864589347">
              <w:marLeft w:val="0"/>
              <w:marRight w:val="0"/>
              <w:marTop w:val="0"/>
              <w:marBottom w:val="0"/>
              <w:divBdr>
                <w:top w:val="none" w:sz="0" w:space="0" w:color="auto"/>
                <w:left w:val="none" w:sz="0" w:space="0" w:color="auto"/>
                <w:bottom w:val="none" w:sz="0" w:space="0" w:color="auto"/>
                <w:right w:val="none" w:sz="0" w:space="0" w:color="auto"/>
              </w:divBdr>
              <w:divsChild>
                <w:div w:id="109712718">
                  <w:marLeft w:val="0"/>
                  <w:marRight w:val="0"/>
                  <w:marTop w:val="0"/>
                  <w:marBottom w:val="0"/>
                  <w:divBdr>
                    <w:top w:val="none" w:sz="0" w:space="0" w:color="auto"/>
                    <w:left w:val="none" w:sz="0" w:space="0" w:color="auto"/>
                    <w:bottom w:val="none" w:sz="0" w:space="0" w:color="auto"/>
                    <w:right w:val="none" w:sz="0" w:space="0" w:color="auto"/>
                  </w:divBdr>
                  <w:divsChild>
                    <w:div w:id="1352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1059999478?pwd=Z3EvN2I1KzJWTlNFbDFMYkxiMDJJ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melbcloud.sharepoint.com/teams/UMSUBUDGETSITE2023/Shared%20Documents/3.%20Handy%20docs/UMSU%20Budget%20Memorandum%202019.pdf?CT=1669302130874&amp;OR=Item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Kushwaha</dc:creator>
  <cp:keywords/>
  <dc:description/>
  <cp:lastModifiedBy>Arya Kushwaha</cp:lastModifiedBy>
  <cp:revision>24</cp:revision>
  <dcterms:created xsi:type="dcterms:W3CDTF">2023-01-29T11:39:00Z</dcterms:created>
  <dcterms:modified xsi:type="dcterms:W3CDTF">2023-02-15T01:12:00Z</dcterms:modified>
</cp:coreProperties>
</file>